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0715" w14:textId="6FFDE61F" w:rsidR="00FD1934" w:rsidRPr="00A43DC0" w:rsidRDefault="00EC736A" w:rsidP="00292F3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43DC0">
        <w:rPr>
          <w:rFonts w:ascii="Arial" w:hAnsi="Arial" w:cs="Arial"/>
          <w:b/>
          <w:sz w:val="24"/>
          <w:szCs w:val="24"/>
        </w:rPr>
        <w:t xml:space="preserve"> </w:t>
      </w:r>
      <w:r w:rsidR="00F34352" w:rsidRPr="00A43DC0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3C010F0A" wp14:editId="0ED6E7AD">
            <wp:extent cx="2089150" cy="885539"/>
            <wp:effectExtent l="0" t="0" r="6350" b="0"/>
            <wp:docPr id="2" name="Imagen 2" descr="C:\Users\ecadierno\Pictures\Screenshots\Captura de pantalla (3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dierno\Pictures\Screenshots\Captura de pantalla (34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03" cy="8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769" w14:textId="007B2C1C" w:rsidR="008F4DF0" w:rsidRPr="00A43DC0" w:rsidRDefault="00A6737C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A</w:t>
      </w:r>
      <w:r w:rsidR="0018614D">
        <w:rPr>
          <w:rFonts w:ascii="Barlow" w:hAnsi="Barlow" w:cs="Arial"/>
          <w:b/>
          <w:sz w:val="24"/>
          <w:szCs w:val="24"/>
        </w:rPr>
        <w:t>K</w:t>
      </w:r>
      <w:r w:rsidRPr="00A43DC0">
        <w:rPr>
          <w:rFonts w:ascii="Barlow" w:hAnsi="Barlow" w:cs="Arial"/>
          <w:b/>
          <w:sz w:val="24"/>
          <w:szCs w:val="24"/>
        </w:rPr>
        <w:t xml:space="preserve">TA </w:t>
      </w:r>
      <w:proofErr w:type="spellStart"/>
      <w:r w:rsidR="003275BB" w:rsidRPr="00A43DC0">
        <w:rPr>
          <w:rFonts w:ascii="Barlow" w:hAnsi="Barlow" w:cs="Arial"/>
          <w:b/>
          <w:sz w:val="24"/>
          <w:szCs w:val="24"/>
        </w:rPr>
        <w:t>b</w:t>
      </w:r>
      <w:r w:rsidRPr="00A43DC0">
        <w:rPr>
          <w:rFonts w:ascii="Barlow" w:hAnsi="Barlow" w:cs="Arial"/>
          <w:b/>
          <w:sz w:val="24"/>
          <w:szCs w:val="24"/>
        </w:rPr>
        <w:t>F</w:t>
      </w:r>
      <w:r w:rsidR="00F73FE3" w:rsidRPr="00A43DC0">
        <w:rPr>
          <w:rFonts w:ascii="Barlow" w:hAnsi="Barlow" w:cs="Arial"/>
          <w:b/>
          <w:sz w:val="24"/>
          <w:szCs w:val="24"/>
        </w:rPr>
        <w:t>oroa</w:t>
      </w:r>
      <w:proofErr w:type="spellEnd"/>
    </w:p>
    <w:p w14:paraId="57BE936A" w14:textId="5117146F" w:rsidR="00A6737C" w:rsidRPr="00A43DC0" w:rsidRDefault="00083EAA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2</w:t>
      </w:r>
      <w:r w:rsidR="00B7140A" w:rsidRPr="00A43DC0">
        <w:rPr>
          <w:rFonts w:ascii="Barlow" w:hAnsi="Barlow" w:cs="Arial"/>
          <w:b/>
          <w:sz w:val="24"/>
          <w:szCs w:val="24"/>
        </w:rPr>
        <w:t>7</w:t>
      </w:r>
      <w:r w:rsidR="00417EF9" w:rsidRPr="00A43DC0">
        <w:rPr>
          <w:rFonts w:ascii="Barlow" w:hAnsi="Barlow" w:cs="Arial"/>
          <w:b/>
          <w:sz w:val="24"/>
          <w:szCs w:val="24"/>
        </w:rPr>
        <w:t>/</w:t>
      </w:r>
      <w:r w:rsidR="00B7140A" w:rsidRPr="00A43DC0">
        <w:rPr>
          <w:rFonts w:ascii="Barlow" w:hAnsi="Barlow" w:cs="Arial"/>
          <w:b/>
          <w:sz w:val="24"/>
          <w:szCs w:val="24"/>
        </w:rPr>
        <w:t>1</w:t>
      </w:r>
      <w:r w:rsidRPr="00A43DC0">
        <w:rPr>
          <w:rFonts w:ascii="Barlow" w:hAnsi="Barlow" w:cs="Arial"/>
          <w:b/>
          <w:sz w:val="24"/>
          <w:szCs w:val="24"/>
        </w:rPr>
        <w:t>1</w:t>
      </w:r>
      <w:r w:rsidR="00A6737C" w:rsidRPr="00A43DC0">
        <w:rPr>
          <w:rFonts w:ascii="Barlow" w:hAnsi="Barlow" w:cs="Arial"/>
          <w:b/>
          <w:sz w:val="24"/>
          <w:szCs w:val="24"/>
        </w:rPr>
        <w:t>/202</w:t>
      </w:r>
      <w:r w:rsidR="00761DE2" w:rsidRPr="00A43DC0">
        <w:rPr>
          <w:rFonts w:ascii="Barlow" w:hAnsi="Barlow" w:cs="Arial"/>
          <w:b/>
          <w:sz w:val="24"/>
          <w:szCs w:val="24"/>
        </w:rPr>
        <w:t>5</w:t>
      </w:r>
    </w:p>
    <w:p w14:paraId="5CA3AF21" w14:textId="61BFFD51" w:rsidR="002E55FD" w:rsidRPr="00A43DC0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 xml:space="preserve">EGUNA: </w:t>
      </w:r>
      <w:r w:rsidR="00083EAA" w:rsidRPr="00A43DC0">
        <w:rPr>
          <w:rFonts w:ascii="Barlow" w:hAnsi="Barlow" w:cs="Arial"/>
          <w:b/>
          <w:sz w:val="24"/>
          <w:szCs w:val="24"/>
        </w:rPr>
        <w:t>2</w:t>
      </w:r>
      <w:r w:rsidR="00B7140A" w:rsidRPr="00A43DC0">
        <w:rPr>
          <w:rFonts w:ascii="Barlow" w:hAnsi="Barlow" w:cs="Arial"/>
          <w:b/>
          <w:sz w:val="24"/>
          <w:szCs w:val="24"/>
        </w:rPr>
        <w:t>7</w:t>
      </w:r>
      <w:r w:rsidR="002E55FD" w:rsidRPr="00A43DC0">
        <w:rPr>
          <w:rFonts w:ascii="Barlow" w:hAnsi="Barlow" w:cs="Arial"/>
          <w:b/>
          <w:sz w:val="24"/>
          <w:szCs w:val="24"/>
        </w:rPr>
        <w:t>/</w:t>
      </w:r>
      <w:r w:rsidR="00B7140A" w:rsidRPr="00A43DC0">
        <w:rPr>
          <w:rFonts w:ascii="Barlow" w:hAnsi="Barlow" w:cs="Arial"/>
          <w:b/>
          <w:sz w:val="24"/>
          <w:szCs w:val="24"/>
        </w:rPr>
        <w:t>1</w:t>
      </w:r>
      <w:r w:rsidR="00083EAA" w:rsidRPr="00A43DC0">
        <w:rPr>
          <w:rFonts w:ascii="Barlow" w:hAnsi="Barlow" w:cs="Arial"/>
          <w:b/>
          <w:sz w:val="24"/>
          <w:szCs w:val="24"/>
        </w:rPr>
        <w:t>1</w:t>
      </w:r>
      <w:r w:rsidR="00E36D4A" w:rsidRPr="00A43DC0">
        <w:rPr>
          <w:rFonts w:ascii="Barlow" w:hAnsi="Barlow" w:cs="Arial"/>
          <w:b/>
          <w:sz w:val="24"/>
          <w:szCs w:val="24"/>
        </w:rPr>
        <w:t>/202</w:t>
      </w:r>
      <w:r w:rsidR="00761DE2" w:rsidRPr="00A43DC0">
        <w:rPr>
          <w:rFonts w:ascii="Barlow" w:hAnsi="Barlow" w:cs="Arial"/>
          <w:b/>
          <w:sz w:val="24"/>
          <w:szCs w:val="24"/>
        </w:rPr>
        <w:t>5</w:t>
      </w:r>
      <w:r w:rsidR="00A43DC0" w:rsidRPr="00A43DC0">
        <w:rPr>
          <w:rFonts w:ascii="Barlow" w:hAnsi="Barlow" w:cs="Arial"/>
          <w:b/>
          <w:sz w:val="24"/>
          <w:szCs w:val="24"/>
        </w:rPr>
        <w:t xml:space="preserve"> - 2025/11/07</w:t>
      </w:r>
    </w:p>
    <w:p w14:paraId="2CB3B267" w14:textId="35ACEB68" w:rsidR="00A6737C" w:rsidRPr="00A43DC0" w:rsidRDefault="00A6737C" w:rsidP="00292F36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 xml:space="preserve">ORDUA: </w:t>
      </w:r>
      <w:r w:rsidR="00A43DC0" w:rsidRPr="00A43DC0">
        <w:rPr>
          <w:rFonts w:ascii="Barlow" w:hAnsi="Barlow" w:cs="Arial"/>
          <w:sz w:val="24"/>
          <w:szCs w:val="24"/>
        </w:rPr>
        <w:t>10:00etatik 13:15era.</w:t>
      </w:r>
    </w:p>
    <w:p w14:paraId="0012DA26" w14:textId="66331992" w:rsidR="00743B05" w:rsidRPr="00A43DC0" w:rsidRDefault="00743B05" w:rsidP="00292F36">
      <w:pPr>
        <w:jc w:val="both"/>
        <w:rPr>
          <w:rFonts w:ascii="Barlow" w:hAnsi="Barlow" w:cs="Arial"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LEKUA</w:t>
      </w:r>
      <w:r w:rsidR="003555EF" w:rsidRPr="00A43DC0">
        <w:rPr>
          <w:rFonts w:ascii="Barlow" w:hAnsi="Barlow" w:cs="Arial"/>
          <w:b/>
          <w:sz w:val="24"/>
          <w:szCs w:val="24"/>
        </w:rPr>
        <w:t>:</w:t>
      </w:r>
      <w:r w:rsidR="00083EAA" w:rsidRPr="00A43DC0">
        <w:rPr>
          <w:rFonts w:ascii="Barlow" w:hAnsi="Barlow" w:cs="Arial"/>
          <w:b/>
          <w:sz w:val="24"/>
          <w:szCs w:val="24"/>
        </w:rPr>
        <w:t xml:space="preserve"> LAMIA </w:t>
      </w:r>
      <w:proofErr w:type="spellStart"/>
      <w:r w:rsidR="00083EAA" w:rsidRPr="00A43DC0">
        <w:rPr>
          <w:rFonts w:ascii="Barlow" w:hAnsi="Barlow" w:cs="Arial"/>
          <w:b/>
          <w:sz w:val="24"/>
          <w:szCs w:val="24"/>
        </w:rPr>
        <w:t>bbk</w:t>
      </w:r>
      <w:proofErr w:type="spellEnd"/>
      <w:r w:rsidR="00083EAA" w:rsidRPr="00A43DC0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 w:rsidRPr="00A43DC0">
        <w:rPr>
          <w:rFonts w:ascii="Barlow" w:hAnsi="Barlow" w:cs="Arial"/>
          <w:b/>
          <w:sz w:val="24"/>
          <w:szCs w:val="24"/>
        </w:rPr>
        <w:t>women</w:t>
      </w:r>
      <w:proofErr w:type="spellEnd"/>
      <w:r w:rsidR="00083EAA" w:rsidRPr="00A43DC0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 w:rsidRPr="00A43DC0">
        <w:rPr>
          <w:rFonts w:ascii="Barlow" w:hAnsi="Barlow" w:cs="Arial"/>
          <w:b/>
          <w:sz w:val="24"/>
          <w:szCs w:val="24"/>
        </w:rPr>
        <w:t>hostel</w:t>
      </w:r>
      <w:proofErr w:type="spellEnd"/>
      <w:r w:rsidR="003E2342" w:rsidRPr="00A43DC0">
        <w:rPr>
          <w:rFonts w:ascii="Barlow" w:hAnsi="Barlow" w:cs="Arial"/>
          <w:b/>
          <w:sz w:val="24"/>
          <w:szCs w:val="24"/>
        </w:rPr>
        <w:t>,</w:t>
      </w:r>
      <w:r w:rsidR="003E2342" w:rsidRPr="00A43DC0">
        <w:rPr>
          <w:rFonts w:ascii="Barlow" w:hAnsi="Barlow" w:cs="Arial"/>
          <w:bCs/>
          <w:sz w:val="24"/>
          <w:szCs w:val="24"/>
        </w:rPr>
        <w:t xml:space="preserve"> </w:t>
      </w:r>
      <w:r w:rsidR="00B7140A" w:rsidRPr="00A43DC0">
        <w:rPr>
          <w:rFonts w:ascii="Barlow" w:hAnsi="Barlow" w:cs="Arial"/>
          <w:bCs/>
          <w:sz w:val="24"/>
          <w:szCs w:val="24"/>
        </w:rPr>
        <w:t>Bilbo.</w:t>
      </w:r>
      <w:r w:rsidR="003E2342" w:rsidRPr="00A43DC0">
        <w:rPr>
          <w:rFonts w:ascii="Barlow" w:hAnsi="Barlow" w:cs="Arial"/>
          <w:bCs/>
          <w:sz w:val="24"/>
          <w:szCs w:val="24"/>
        </w:rPr>
        <w:t xml:space="preserve"> </w:t>
      </w:r>
    </w:p>
    <w:p w14:paraId="04CFF55C" w14:textId="03D0275A" w:rsidR="00A6737C" w:rsidRPr="00A43DC0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AZALDUTAKOAK:</w:t>
      </w:r>
    </w:p>
    <w:p w14:paraId="4010C3E6" w14:textId="58A698F1" w:rsidR="00E36D4A" w:rsidRPr="00A43DC0" w:rsidRDefault="00B7140A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sz w:val="24"/>
          <w:szCs w:val="24"/>
        </w:rPr>
        <w:t xml:space="preserve">Alex </w:t>
      </w:r>
      <w:r w:rsidRPr="00A43DC0">
        <w:rPr>
          <w:rFonts w:ascii="Barlow" w:hAnsi="Barlow" w:cs="Arial"/>
          <w:b/>
          <w:bCs/>
          <w:sz w:val="24"/>
          <w:szCs w:val="24"/>
        </w:rPr>
        <w:t xml:space="preserve">(ASKABIDE), </w:t>
      </w:r>
      <w:r w:rsidRPr="00A43DC0">
        <w:rPr>
          <w:rFonts w:ascii="Barlow" w:hAnsi="Barlow" w:cs="Arial"/>
          <w:sz w:val="24"/>
          <w:szCs w:val="24"/>
        </w:rPr>
        <w:t>Mª Jesús</w:t>
      </w:r>
      <w:r w:rsidRPr="00A43DC0">
        <w:rPr>
          <w:rFonts w:ascii="Barlow" w:hAnsi="Barlow" w:cs="Arial"/>
          <w:b/>
          <w:bCs/>
          <w:sz w:val="24"/>
          <w:szCs w:val="24"/>
        </w:rPr>
        <w:t xml:space="preserve"> (ASPANOVAS),</w:t>
      </w:r>
      <w:r w:rsidRPr="00A43DC0">
        <w:rPr>
          <w:rFonts w:ascii="Barlow" w:hAnsi="Barlow" w:cs="Arial"/>
          <w:sz w:val="24"/>
          <w:szCs w:val="24"/>
        </w:rPr>
        <w:t xml:space="preserve"> Bea </w:t>
      </w:r>
      <w:r w:rsidRPr="00A43DC0">
        <w:rPr>
          <w:rFonts w:ascii="Barlow" w:hAnsi="Barlow" w:cs="Arial"/>
          <w:b/>
          <w:bCs/>
          <w:sz w:val="24"/>
          <w:szCs w:val="24"/>
        </w:rPr>
        <w:t>(BIZITEGI</w:t>
      </w:r>
      <w:r w:rsidR="00265011" w:rsidRPr="00A43DC0">
        <w:rPr>
          <w:rFonts w:ascii="Barlow" w:hAnsi="Barlow" w:cs="Arial"/>
          <w:b/>
          <w:bCs/>
          <w:sz w:val="24"/>
          <w:szCs w:val="24"/>
        </w:rPr>
        <w:t>), Olatz (</w:t>
      </w:r>
      <w:r w:rsidR="00083EAA" w:rsidRPr="00A43DC0">
        <w:rPr>
          <w:rFonts w:ascii="Barlow" w:hAnsi="Barlow" w:cs="Arial"/>
          <w:b/>
          <w:bCs/>
          <w:sz w:val="24"/>
          <w:szCs w:val="24"/>
        </w:rPr>
        <w:t xml:space="preserve">CARITAS BIZKAIA), </w:t>
      </w:r>
      <w:proofErr w:type="spellStart"/>
      <w:r w:rsidR="003555EF" w:rsidRPr="00A43DC0">
        <w:rPr>
          <w:rFonts w:ascii="Barlow" w:hAnsi="Barlow" w:cs="Arial"/>
          <w:sz w:val="24"/>
          <w:szCs w:val="24"/>
        </w:rPr>
        <w:t>Vinca</w:t>
      </w:r>
      <w:proofErr w:type="spellEnd"/>
      <w:r w:rsidR="00743B05" w:rsidRPr="00A43DC0">
        <w:rPr>
          <w:rFonts w:ascii="Barlow" w:hAnsi="Barlow" w:cs="Arial"/>
          <w:sz w:val="24"/>
          <w:szCs w:val="24"/>
        </w:rPr>
        <w:t xml:space="preserve"> </w:t>
      </w:r>
      <w:r w:rsidR="00743B05" w:rsidRPr="00A43DC0">
        <w:rPr>
          <w:rFonts w:ascii="Barlow" w:hAnsi="Barlow" w:cs="Arial"/>
          <w:b/>
          <w:sz w:val="24"/>
          <w:szCs w:val="24"/>
        </w:rPr>
        <w:t>(</w:t>
      </w:r>
      <w:r w:rsidR="003555EF" w:rsidRPr="00A43DC0">
        <w:rPr>
          <w:rFonts w:ascii="Barlow" w:hAnsi="Barlow" w:cs="Arial"/>
          <w:b/>
          <w:sz w:val="24"/>
          <w:szCs w:val="24"/>
        </w:rPr>
        <w:t>CEAR</w:t>
      </w:r>
      <w:r w:rsidR="00743B05" w:rsidRPr="00A43DC0">
        <w:rPr>
          <w:rFonts w:ascii="Barlow" w:hAnsi="Barlow" w:cs="Arial"/>
          <w:b/>
          <w:sz w:val="24"/>
          <w:szCs w:val="24"/>
        </w:rPr>
        <w:t>)</w:t>
      </w:r>
      <w:r w:rsidR="00FA0A12" w:rsidRPr="00A43DC0">
        <w:rPr>
          <w:rFonts w:ascii="Barlow" w:hAnsi="Barlow" w:cs="Arial"/>
          <w:sz w:val="24"/>
          <w:szCs w:val="24"/>
        </w:rPr>
        <w:t>,</w:t>
      </w:r>
      <w:r w:rsidR="00083EAA" w:rsidRPr="00A43DC0">
        <w:rPr>
          <w:rFonts w:ascii="Barlow" w:hAnsi="Barlow" w:cs="Arial"/>
          <w:sz w:val="24"/>
          <w:szCs w:val="24"/>
        </w:rPr>
        <w:t xml:space="preserve"> </w:t>
      </w:r>
      <w:proofErr w:type="spellStart"/>
      <w:r w:rsidR="00083EAA" w:rsidRPr="00A43DC0">
        <w:rPr>
          <w:rFonts w:ascii="Barlow" w:hAnsi="Barlow" w:cs="Arial"/>
          <w:sz w:val="24"/>
          <w:szCs w:val="24"/>
        </w:rPr>
        <w:t>Charo</w:t>
      </w:r>
      <w:proofErr w:type="spellEnd"/>
      <w:r w:rsidRPr="00A43DC0">
        <w:rPr>
          <w:rFonts w:ascii="Barlow" w:hAnsi="Barlow" w:cs="Arial"/>
          <w:b/>
          <w:bCs/>
          <w:sz w:val="24"/>
          <w:szCs w:val="24"/>
        </w:rPr>
        <w:t xml:space="preserve"> (FUNDACIÓN</w:t>
      </w:r>
      <w:r w:rsidR="00083EAA" w:rsidRPr="00A43DC0">
        <w:rPr>
          <w:rFonts w:ascii="Barlow" w:hAnsi="Barlow" w:cs="Arial"/>
          <w:b/>
          <w:bCs/>
          <w:sz w:val="24"/>
          <w:szCs w:val="24"/>
        </w:rPr>
        <w:t xml:space="preserve"> GIZAKIA</w:t>
      </w:r>
      <w:r w:rsidRPr="00A43DC0">
        <w:rPr>
          <w:rFonts w:ascii="Barlow" w:hAnsi="Barlow" w:cs="Arial"/>
          <w:b/>
          <w:bCs/>
          <w:sz w:val="24"/>
          <w:szCs w:val="24"/>
        </w:rPr>
        <w:t>),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 xml:space="preserve"> </w:t>
      </w:r>
      <w:r w:rsidR="0043489C" w:rsidRPr="00A43DC0">
        <w:rPr>
          <w:rFonts w:ascii="Barlow" w:hAnsi="Barlow" w:cs="Arial"/>
          <w:sz w:val="24"/>
          <w:szCs w:val="24"/>
        </w:rPr>
        <w:t>Ander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 xml:space="preserve"> (FUNDACIÓN SINDROME DOWN), </w:t>
      </w:r>
      <w:r w:rsidR="00083EAA" w:rsidRPr="00A43DC0">
        <w:rPr>
          <w:rFonts w:ascii="Barlow" w:hAnsi="Barlow" w:cs="Arial"/>
          <w:sz w:val="24"/>
          <w:szCs w:val="24"/>
        </w:rPr>
        <w:t xml:space="preserve">Estefania </w:t>
      </w:r>
      <w:r w:rsidR="00083EAA" w:rsidRPr="00A43DC0">
        <w:rPr>
          <w:rFonts w:ascii="Barlow" w:hAnsi="Barlow" w:cs="Arial"/>
          <w:b/>
          <w:bCs/>
          <w:sz w:val="24"/>
          <w:szCs w:val="24"/>
        </w:rPr>
        <w:t>(GORABIDE</w:t>
      </w:r>
      <w:r w:rsidR="00265011" w:rsidRPr="00A43DC0">
        <w:rPr>
          <w:rFonts w:ascii="Barlow" w:hAnsi="Barlow" w:cs="Arial"/>
          <w:b/>
          <w:bCs/>
          <w:sz w:val="24"/>
          <w:szCs w:val="24"/>
        </w:rPr>
        <w:t>)</w:t>
      </w:r>
      <w:r w:rsidR="00265011" w:rsidRPr="00A43DC0">
        <w:rPr>
          <w:rFonts w:ascii="Barlow" w:hAnsi="Barlow" w:cs="Arial"/>
          <w:sz w:val="24"/>
          <w:szCs w:val="24"/>
        </w:rPr>
        <w:t>, Paula</w:t>
      </w:r>
      <w:r w:rsidR="00C660B3" w:rsidRPr="00A43DC0">
        <w:rPr>
          <w:rFonts w:ascii="Barlow" w:hAnsi="Barlow" w:cs="Arial"/>
          <w:sz w:val="24"/>
          <w:szCs w:val="24"/>
        </w:rPr>
        <w:t xml:space="preserve"> </w:t>
      </w:r>
      <w:r w:rsidR="00C660B3" w:rsidRPr="00A43DC0">
        <w:rPr>
          <w:rFonts w:ascii="Barlow" w:hAnsi="Barlow" w:cs="Arial"/>
          <w:b/>
          <w:bCs/>
          <w:sz w:val="24"/>
          <w:szCs w:val="24"/>
        </w:rPr>
        <w:t>(MUNDU BAT)</w:t>
      </w:r>
      <w:r w:rsidR="00C660B3" w:rsidRPr="00A43DC0">
        <w:rPr>
          <w:rFonts w:ascii="Barlow" w:hAnsi="Barlow" w:cs="Arial"/>
          <w:sz w:val="24"/>
          <w:szCs w:val="24"/>
        </w:rPr>
        <w:t xml:space="preserve">, </w:t>
      </w:r>
      <w:proofErr w:type="spellStart"/>
      <w:r w:rsidR="0043489C" w:rsidRPr="00A43DC0">
        <w:rPr>
          <w:rFonts w:ascii="Barlow" w:hAnsi="Barlow" w:cs="Arial"/>
          <w:sz w:val="24"/>
          <w:szCs w:val="24"/>
        </w:rPr>
        <w:t>Inés</w:t>
      </w:r>
      <w:proofErr w:type="spellEnd"/>
      <w:r w:rsidR="003E2342" w:rsidRPr="00A43DC0">
        <w:rPr>
          <w:rFonts w:ascii="Barlow" w:hAnsi="Barlow" w:cs="Arial"/>
          <w:sz w:val="24"/>
          <w:szCs w:val="24"/>
        </w:rPr>
        <w:t xml:space="preserve"> </w:t>
      </w:r>
      <w:r w:rsidR="00447A46" w:rsidRPr="00A43DC0">
        <w:rPr>
          <w:rFonts w:ascii="Barlow" w:hAnsi="Barlow" w:cs="Arial"/>
          <w:b/>
          <w:bCs/>
          <w:sz w:val="24"/>
          <w:szCs w:val="24"/>
        </w:rPr>
        <w:t>(</w:t>
      </w:r>
      <w:r w:rsidR="003E2342" w:rsidRPr="00A43DC0">
        <w:rPr>
          <w:rFonts w:ascii="Barlow" w:hAnsi="Barlow" w:cs="Arial"/>
          <w:b/>
          <w:bCs/>
          <w:sz w:val="24"/>
          <w:szCs w:val="24"/>
        </w:rPr>
        <w:t>TE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>LÉFONO DE LA ESPERANZA</w:t>
      </w:r>
      <w:r w:rsidR="00447A46" w:rsidRPr="00A43DC0">
        <w:rPr>
          <w:rFonts w:ascii="Barlow" w:hAnsi="Barlow" w:cs="Arial"/>
          <w:b/>
          <w:bCs/>
          <w:sz w:val="24"/>
          <w:szCs w:val="24"/>
        </w:rPr>
        <w:t>)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 xml:space="preserve">, </w:t>
      </w:r>
      <w:proofErr w:type="spellStart"/>
      <w:r w:rsidR="00083EAA" w:rsidRPr="00A43DC0">
        <w:rPr>
          <w:rFonts w:ascii="Barlow" w:hAnsi="Barlow" w:cs="Arial"/>
          <w:sz w:val="24"/>
          <w:szCs w:val="24"/>
        </w:rPr>
        <w:t>Josemi</w:t>
      </w:r>
      <w:proofErr w:type="spellEnd"/>
      <w:r w:rsidR="00083EAA" w:rsidRPr="00A43DC0">
        <w:rPr>
          <w:rFonts w:ascii="Barlow" w:hAnsi="Barlow" w:cs="Arial"/>
          <w:sz w:val="24"/>
          <w:szCs w:val="24"/>
        </w:rPr>
        <w:t xml:space="preserve"> 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>(</w:t>
      </w:r>
      <w:r w:rsidR="00083EAA" w:rsidRPr="00A43DC0">
        <w:rPr>
          <w:rFonts w:ascii="Barlow" w:hAnsi="Barlow" w:cs="Arial"/>
          <w:b/>
          <w:bCs/>
          <w:sz w:val="24"/>
          <w:szCs w:val="24"/>
        </w:rPr>
        <w:t>VALORARTE</w:t>
      </w:r>
      <w:r w:rsidR="0043489C" w:rsidRPr="00A43DC0">
        <w:rPr>
          <w:rFonts w:ascii="Barlow" w:hAnsi="Barlow" w:cs="Arial"/>
          <w:b/>
          <w:bCs/>
          <w:sz w:val="24"/>
          <w:szCs w:val="24"/>
        </w:rPr>
        <w:t>)</w:t>
      </w:r>
    </w:p>
    <w:p w14:paraId="637DE3AC" w14:textId="3083F0D7" w:rsidR="00FD1934" w:rsidRPr="0018614D" w:rsidRDefault="0018614D" w:rsidP="00292F36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18614D">
        <w:rPr>
          <w:rFonts w:ascii="Barlow" w:hAnsi="Barlow" w:cs="Arial"/>
          <w:b/>
          <w:bCs/>
          <w:sz w:val="24"/>
          <w:szCs w:val="24"/>
        </w:rPr>
        <w:t>E</w:t>
      </w:r>
      <w:r w:rsidR="00A43DC0" w:rsidRPr="0018614D">
        <w:rPr>
          <w:rFonts w:ascii="Barlow" w:hAnsi="Barlow" w:cs="Arial"/>
          <w:b/>
          <w:bCs/>
          <w:sz w:val="24"/>
          <w:szCs w:val="24"/>
        </w:rPr>
        <w:t>z dira etorri</w:t>
      </w:r>
    </w:p>
    <w:p w14:paraId="23862B90" w14:textId="0F88170A" w:rsidR="00A43DC0" w:rsidRPr="00A43DC0" w:rsidRDefault="00A43DC0" w:rsidP="00292F36">
      <w:pPr>
        <w:jc w:val="both"/>
        <w:rPr>
          <w:rFonts w:ascii="Barlow" w:hAnsi="Barlow" w:cs="Arial"/>
          <w:sz w:val="24"/>
          <w:szCs w:val="24"/>
        </w:rPr>
      </w:pPr>
      <w:proofErr w:type="spellStart"/>
      <w:r w:rsidRPr="00A43DC0">
        <w:rPr>
          <w:rFonts w:ascii="Barlow" w:hAnsi="Barlow" w:cs="Arial"/>
          <w:sz w:val="24"/>
          <w:szCs w:val="24"/>
        </w:rPr>
        <w:t>BForoako</w:t>
      </w:r>
      <w:proofErr w:type="spellEnd"/>
      <w:r w:rsidRPr="00A43DC0">
        <w:rPr>
          <w:rFonts w:ascii="Barlow" w:hAnsi="Barlow" w:cs="Arial"/>
          <w:sz w:val="24"/>
          <w:szCs w:val="24"/>
        </w:rPr>
        <w:t xml:space="preserve"> gainerako ERAKUNDEAK ez dira bertaratu. Horietako askok barkamena eskatzen dute ez joateagatik.</w:t>
      </w:r>
    </w:p>
    <w:p w14:paraId="711AF33E" w14:textId="77777777" w:rsidR="00F57BEA" w:rsidRPr="00A43DC0" w:rsidRDefault="00F57BEA" w:rsidP="00303453">
      <w:pPr>
        <w:jc w:val="both"/>
        <w:rPr>
          <w:rFonts w:ascii="Barlow" w:hAnsi="Barlow" w:cs="Arial"/>
          <w:bCs/>
          <w:sz w:val="24"/>
          <w:szCs w:val="24"/>
        </w:rPr>
      </w:pPr>
    </w:p>
    <w:p w14:paraId="68B96602" w14:textId="77777777" w:rsidR="00A43DC0" w:rsidRPr="00A43DC0" w:rsidRDefault="00A43DC0" w:rsidP="0018614D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 xml:space="preserve">10:00 – 11:25 Parte-hartzaileei harrera </w:t>
      </w:r>
      <w:proofErr w:type="spellStart"/>
      <w:r w:rsidRPr="00A43DC0">
        <w:rPr>
          <w:rFonts w:ascii="Barlow" w:hAnsi="Barlow" w:cs="Arial"/>
          <w:b/>
          <w:sz w:val="24"/>
          <w:szCs w:val="24"/>
        </w:rPr>
        <w:t>LAMIAn</w:t>
      </w:r>
      <w:proofErr w:type="spellEnd"/>
      <w:r w:rsidRPr="00A43DC0">
        <w:rPr>
          <w:rFonts w:ascii="Barlow" w:hAnsi="Barlow" w:cs="Arial"/>
          <w:b/>
          <w:sz w:val="24"/>
          <w:szCs w:val="24"/>
        </w:rPr>
        <w:t xml:space="preserve"> eta Bizitegiren proiektuen aurkezpena: LAMIA </w:t>
      </w:r>
      <w:proofErr w:type="spellStart"/>
      <w:r w:rsidRPr="00A43DC0">
        <w:rPr>
          <w:rFonts w:ascii="Barlow" w:hAnsi="Barlow" w:cs="Arial"/>
          <w:b/>
          <w:sz w:val="24"/>
          <w:szCs w:val="24"/>
        </w:rPr>
        <w:t>bbk</w:t>
      </w:r>
      <w:proofErr w:type="spellEnd"/>
      <w:r w:rsidRPr="00A43DC0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Pr="00A43DC0">
        <w:rPr>
          <w:rFonts w:ascii="Barlow" w:hAnsi="Barlow" w:cs="Arial"/>
          <w:b/>
          <w:sz w:val="24"/>
          <w:szCs w:val="24"/>
        </w:rPr>
        <w:t>women</w:t>
      </w:r>
      <w:proofErr w:type="spellEnd"/>
      <w:r w:rsidRPr="00A43DC0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Pr="00A43DC0">
        <w:rPr>
          <w:rFonts w:ascii="Barlow" w:hAnsi="Barlow" w:cs="Arial"/>
          <w:b/>
          <w:sz w:val="24"/>
          <w:szCs w:val="24"/>
        </w:rPr>
        <w:t>Hostel</w:t>
      </w:r>
      <w:proofErr w:type="spellEnd"/>
      <w:r w:rsidRPr="00A43DC0">
        <w:rPr>
          <w:rFonts w:ascii="Barlow" w:hAnsi="Barlow" w:cs="Arial"/>
          <w:b/>
          <w:sz w:val="24"/>
          <w:szCs w:val="24"/>
        </w:rPr>
        <w:t xml:space="preserve"> eta Borobiltzen</w:t>
      </w:r>
    </w:p>
    <w:p w14:paraId="2B8B394A" w14:textId="77777777" w:rsidR="00A43DC0" w:rsidRPr="0018614D" w:rsidRDefault="00A43DC0" w:rsidP="00A43DC0">
      <w:pPr>
        <w:jc w:val="both"/>
        <w:rPr>
          <w:rFonts w:ascii="Barlow" w:hAnsi="Barlow" w:cs="Arial"/>
          <w:b/>
          <w:sz w:val="24"/>
          <w:szCs w:val="24"/>
        </w:rPr>
      </w:pPr>
      <w:proofErr w:type="spellStart"/>
      <w:r w:rsidRPr="0018614D">
        <w:rPr>
          <w:rFonts w:ascii="Barlow" w:hAnsi="Barlow" w:cs="Arial"/>
          <w:b/>
          <w:sz w:val="24"/>
          <w:szCs w:val="24"/>
        </w:rPr>
        <w:t>BForoaren</w:t>
      </w:r>
      <w:proofErr w:type="spellEnd"/>
      <w:r w:rsidRPr="0018614D">
        <w:rPr>
          <w:rFonts w:ascii="Barlow" w:hAnsi="Barlow" w:cs="Arial"/>
          <w:b/>
          <w:sz w:val="24"/>
          <w:szCs w:val="24"/>
        </w:rPr>
        <w:t xml:space="preserve"> urteko seigarren eta azken bilera.</w:t>
      </w:r>
    </w:p>
    <w:p w14:paraId="17218834" w14:textId="559F339C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Parte-hartzaileei harrera</w:t>
      </w:r>
      <w:r>
        <w:rPr>
          <w:rFonts w:ascii="Barlow" w:hAnsi="Barlow" w:cs="Arial"/>
          <w:bCs/>
          <w:sz w:val="24"/>
          <w:szCs w:val="24"/>
        </w:rPr>
        <w:t>.</w:t>
      </w:r>
    </w:p>
    <w:p w14:paraId="7C72EED4" w14:textId="77777777" w:rsidR="00A43DC0" w:rsidRPr="0018614D" w:rsidRDefault="00A43DC0" w:rsidP="00A43DC0">
      <w:pPr>
        <w:jc w:val="both"/>
        <w:rPr>
          <w:rFonts w:ascii="Barlow" w:hAnsi="Barlow" w:cs="Arial"/>
          <w:b/>
          <w:sz w:val="24"/>
          <w:szCs w:val="24"/>
        </w:rPr>
      </w:pPr>
      <w:r w:rsidRPr="0018614D">
        <w:rPr>
          <w:rFonts w:ascii="Barlow" w:hAnsi="Barlow" w:cs="Arial"/>
          <w:b/>
          <w:sz w:val="24"/>
          <w:szCs w:val="24"/>
        </w:rPr>
        <w:t>LAMIA/Borobiltzen proiektuaren aurkezpena</w:t>
      </w:r>
    </w:p>
    <w:p w14:paraId="60414734" w14:textId="114D1A9E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1- </w:t>
      </w:r>
      <w:r w:rsidRPr="0018614D">
        <w:rPr>
          <w:rFonts w:ascii="Barlow" w:hAnsi="Barlow" w:cs="Arial"/>
          <w:b/>
          <w:sz w:val="24"/>
          <w:szCs w:val="24"/>
        </w:rPr>
        <w:t>Aia (Borobiltzen):</w:t>
      </w:r>
      <w:r w:rsidRPr="00A43DC0">
        <w:rPr>
          <w:rFonts w:ascii="Barlow" w:hAnsi="Barlow" w:cs="Arial"/>
          <w:bCs/>
          <w:sz w:val="24"/>
          <w:szCs w:val="24"/>
        </w:rPr>
        <w:t xml:space="preserve"> Aiak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Bizitegi</w:t>
      </w:r>
      <w:r>
        <w:rPr>
          <w:rFonts w:ascii="Barlow" w:hAnsi="Barlow" w:cs="Arial"/>
          <w:bCs/>
          <w:sz w:val="24"/>
          <w:szCs w:val="24"/>
        </w:rPr>
        <w:t>l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lagundutako</w:t>
      </w:r>
      <w:r w:rsidRPr="00A43DC0">
        <w:rPr>
          <w:rFonts w:ascii="Barlow" w:hAnsi="Barlow" w:cs="Arial"/>
          <w:bCs/>
          <w:sz w:val="24"/>
          <w:szCs w:val="24"/>
        </w:rPr>
        <w:t xml:space="preserve"> bere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etxegabetasun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eta berreskuratze ibilbidea partekat</w:t>
      </w:r>
      <w:r>
        <w:rPr>
          <w:rFonts w:ascii="Barlow" w:hAnsi="Barlow" w:cs="Arial"/>
          <w:bCs/>
          <w:sz w:val="24"/>
          <w:szCs w:val="24"/>
        </w:rPr>
        <w:t>u</w:t>
      </w:r>
      <w:r w:rsidRPr="00A43DC0">
        <w:rPr>
          <w:rFonts w:ascii="Barlow" w:hAnsi="Barlow" w:cs="Arial"/>
          <w:bCs/>
          <w:sz w:val="24"/>
          <w:szCs w:val="24"/>
        </w:rPr>
        <w:t xml:space="preserve"> du</w:t>
      </w:r>
      <w:r>
        <w:rPr>
          <w:rFonts w:ascii="Barlow" w:hAnsi="Barlow" w:cs="Arial"/>
          <w:bCs/>
          <w:sz w:val="24"/>
          <w:szCs w:val="24"/>
        </w:rPr>
        <w:t>, eta</w:t>
      </w:r>
      <w:r w:rsidRPr="00A43DC0">
        <w:rPr>
          <w:rFonts w:ascii="Barlow" w:hAnsi="Barlow" w:cs="Arial"/>
          <w:bCs/>
          <w:sz w:val="24"/>
          <w:szCs w:val="24"/>
        </w:rPr>
        <w:t xml:space="preserve"> bizitza berreraikitzeko eta komunitatean parte hartzeko espazio seguru bat izatearen garrantzia azpimarrat</w:t>
      </w:r>
      <w:r>
        <w:rPr>
          <w:rFonts w:ascii="Barlow" w:hAnsi="Barlow" w:cs="Arial"/>
          <w:bCs/>
          <w:sz w:val="24"/>
          <w:szCs w:val="24"/>
        </w:rPr>
        <w:t>u du.</w:t>
      </w:r>
    </w:p>
    <w:p w14:paraId="43559066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</w:p>
    <w:p w14:paraId="44917238" w14:textId="77777777" w:rsidR="00A43DC0" w:rsidRPr="0018614D" w:rsidRDefault="00A43DC0" w:rsidP="00A43DC0">
      <w:pP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2- </w:t>
      </w:r>
      <w:r w:rsidRPr="0018614D">
        <w:rPr>
          <w:rFonts w:ascii="Barlow" w:hAnsi="Barlow" w:cs="Arial"/>
          <w:b/>
          <w:sz w:val="24"/>
          <w:szCs w:val="24"/>
        </w:rPr>
        <w:t xml:space="preserve">Mariaren erakusketa – </w:t>
      </w:r>
      <w:proofErr w:type="spellStart"/>
      <w:r w:rsidRPr="0018614D">
        <w:rPr>
          <w:rFonts w:ascii="Barlow" w:hAnsi="Barlow" w:cs="Arial"/>
          <w:b/>
          <w:sz w:val="24"/>
          <w:szCs w:val="24"/>
        </w:rPr>
        <w:t>Equipo</w:t>
      </w:r>
      <w:proofErr w:type="spellEnd"/>
      <w:r w:rsidRPr="0018614D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Pr="0018614D">
        <w:rPr>
          <w:rFonts w:ascii="Barlow" w:hAnsi="Barlow" w:cs="Arial"/>
          <w:b/>
          <w:sz w:val="24"/>
          <w:szCs w:val="24"/>
        </w:rPr>
        <w:t>Hostel</w:t>
      </w:r>
      <w:proofErr w:type="spellEnd"/>
      <w:r w:rsidRPr="0018614D">
        <w:rPr>
          <w:rFonts w:ascii="Barlow" w:hAnsi="Barlow" w:cs="Arial"/>
          <w:b/>
          <w:sz w:val="24"/>
          <w:szCs w:val="24"/>
        </w:rPr>
        <w:t xml:space="preserve"> LAMIA</w:t>
      </w:r>
    </w:p>
    <w:p w14:paraId="1AD7AE08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Mariak – proiektuaren koordinatzaileak – azaldu duenez, 2018an hasi ziren proiektua bultzatzen, kale-egoeran zeuden emakumeei buruzko azterlan baten ondoren. Azterlan horrek ikusezintasun handia erakutsi zuen: asko goizeko hiruretatik aurrera bakarrik agertzen dira kalean, eta zenbaketak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ordubata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arte egiten dira.</w:t>
      </w:r>
    </w:p>
    <w:p w14:paraId="5F3C1AA8" w14:textId="77777777" w:rsidR="00A43DC0" w:rsidRPr="0018614D" w:rsidRDefault="00A43DC0" w:rsidP="00A43DC0">
      <w:pPr>
        <w:jc w:val="both"/>
        <w:rPr>
          <w:rFonts w:ascii="Barlow" w:hAnsi="Barlow" w:cs="Arial"/>
          <w:bCs/>
          <w:i/>
          <w:iCs/>
        </w:rPr>
      </w:pPr>
      <w:r w:rsidRPr="0018614D">
        <w:rPr>
          <w:rFonts w:ascii="Barlow" w:hAnsi="Barlow" w:cs="Arial"/>
          <w:bCs/>
          <w:i/>
          <w:iCs/>
        </w:rPr>
        <w:t>https://www.bizitegi.org/wp-content/uploads/2019/07/Emakumeak-egoera-bazterketa-egoitza_kas.pdf</w:t>
      </w:r>
    </w:p>
    <w:p w14:paraId="1FD79040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lastRenderedPageBreak/>
        <w:t xml:space="preserve">Helburua izan zen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Hostel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seguru bat sortzea emakume bidaiarientzat eta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etxegabetasun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>-egoeran daudenentzat. LAMIA emozioak, komunitateko bazkideak eta loturak berreskuratzeko gunea da.</w:t>
      </w:r>
    </w:p>
    <w:p w14:paraId="2BC5AC56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BBK-ko haurtzaindegi zaharrean dago, Errekalde auzoan.</w:t>
      </w:r>
    </w:p>
    <w:p w14:paraId="597124D9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proofErr w:type="spellStart"/>
      <w:r w:rsidRPr="00A43DC0">
        <w:rPr>
          <w:rFonts w:ascii="Barlow" w:hAnsi="Barlow" w:cs="Arial"/>
          <w:bCs/>
          <w:sz w:val="24"/>
          <w:szCs w:val="24"/>
        </w:rPr>
        <w:t>LAMIAk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bere zailtasunak izan zituen irekitzeko orduan, kontzeptua ulertzen ez zelako eta turismo-araudiak eremu ez-mistoak baztertzen zituelako, diskriminatzaileak zirelakoan. Ikertzaileekin txostenak egin ziren emakumeen eskubideen ikuspegia defendatzeko (besteak beste, Deustuko Unibertsitateko Maria Silvestre izan zuten).</w:t>
      </w:r>
    </w:p>
    <w:p w14:paraId="649F8F38" w14:textId="57B490AC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Lamia Ostatuko plaz</w:t>
      </w:r>
      <w:r>
        <w:rPr>
          <w:rFonts w:ascii="Barlow" w:hAnsi="Barlow" w:cs="Arial"/>
          <w:bCs/>
          <w:sz w:val="24"/>
          <w:szCs w:val="24"/>
        </w:rPr>
        <w:t>a</w:t>
      </w:r>
      <w:r w:rsidRPr="00A43DC0">
        <w:rPr>
          <w:rFonts w:ascii="Barlow" w:hAnsi="Barlow" w:cs="Arial"/>
          <w:bCs/>
          <w:sz w:val="24"/>
          <w:szCs w:val="24"/>
        </w:rPr>
        <w:t xml:space="preserve">k 64 </w:t>
      </w:r>
      <w:r>
        <w:rPr>
          <w:rFonts w:ascii="Barlow" w:hAnsi="Barlow" w:cs="Arial"/>
          <w:bCs/>
          <w:sz w:val="24"/>
          <w:szCs w:val="24"/>
        </w:rPr>
        <w:t>dira</w:t>
      </w:r>
      <w:r w:rsidRPr="00A43DC0">
        <w:rPr>
          <w:rFonts w:ascii="Barlow" w:hAnsi="Barlow" w:cs="Arial"/>
          <w:bCs/>
          <w:sz w:val="24"/>
          <w:szCs w:val="24"/>
        </w:rPr>
        <w:t xml:space="preserve"> gaur egun, 15 plaza sozial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Borobiltzenetik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bideratutako emakumeentzat (5 plaza Aldundiak finantzatzen ditu). Gainerakoak proiektuaren jasangarritasunerako turismo-plazak dira.</w:t>
      </w:r>
    </w:p>
    <w:p w14:paraId="584630E2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Kaleko egoeran zeuden lehen emakumeak 2025eko apirilaren 1ean iritsi ziren,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Borobiltzenetik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eratorritako gizarte-bizikidetzaren + turismoaren eredu aitzindari bat inauguratuz.</w:t>
      </w:r>
    </w:p>
    <w:p w14:paraId="16FDB063" w14:textId="451F0D8C" w:rsidR="00A43DC0" w:rsidRPr="00A43DC0" w:rsidRDefault="00A43DC0" w:rsidP="00303453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Bizitegik 32 pisuko sarea du gaur egun administrazioarekin itundu gabeko emakumeentzat.</w:t>
      </w:r>
    </w:p>
    <w:p w14:paraId="367928D9" w14:textId="77777777" w:rsidR="00A43DC0" w:rsidRPr="00A43DC0" w:rsidRDefault="00A43DC0" w:rsidP="00303453">
      <w:pPr>
        <w:jc w:val="both"/>
        <w:rPr>
          <w:rFonts w:ascii="Barlow" w:hAnsi="Barlow" w:cs="Arial"/>
          <w:bCs/>
          <w:sz w:val="24"/>
          <w:szCs w:val="24"/>
        </w:rPr>
      </w:pPr>
    </w:p>
    <w:p w14:paraId="079FF270" w14:textId="77777777" w:rsidR="00A43DC0" w:rsidRPr="00A43DC0" w:rsidRDefault="00A43DC0" w:rsidP="00A43DC0">
      <w:pPr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3- Ikusaraztea eta sentsibilizatzea</w:t>
      </w:r>
    </w:p>
    <w:p w14:paraId="1E24553B" w14:textId="1FF33CAC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Proiektua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hostelaren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barruan ikusarazteko eta emakumea bizi den lekuetan ezagutarazteko beharra azpimarrat</w:t>
      </w:r>
      <w:r>
        <w:rPr>
          <w:rFonts w:ascii="Barlow" w:hAnsi="Barlow" w:cs="Arial"/>
          <w:bCs/>
          <w:sz w:val="24"/>
          <w:szCs w:val="24"/>
        </w:rPr>
        <w:t>u</w:t>
      </w:r>
      <w:r w:rsidRPr="00A43DC0">
        <w:rPr>
          <w:rFonts w:ascii="Barlow" w:hAnsi="Barlow" w:cs="Arial"/>
          <w:bCs/>
          <w:sz w:val="24"/>
          <w:szCs w:val="24"/>
        </w:rPr>
        <w:t xml:space="preserve"> da.</w:t>
      </w:r>
    </w:p>
    <w:p w14:paraId="4AB1535B" w14:textId="72E68828" w:rsid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Kontatu digute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SINSORGAren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erantzunaren zain daudela, komunikazio- eta marketin-estrategia prestatzen ari direla eta Instagramen badutela profila.</w:t>
      </w:r>
    </w:p>
    <w:p w14:paraId="1B5201C9" w14:textId="77777777" w:rsidR="0018614D" w:rsidRPr="00A43DC0" w:rsidRDefault="0018614D" w:rsidP="00A43DC0">
      <w:pPr>
        <w:jc w:val="both"/>
        <w:rPr>
          <w:rFonts w:ascii="Barlow" w:hAnsi="Barlow" w:cs="Arial"/>
          <w:bCs/>
          <w:sz w:val="24"/>
          <w:szCs w:val="24"/>
        </w:rPr>
      </w:pPr>
    </w:p>
    <w:p w14:paraId="77A38433" w14:textId="1A920C84" w:rsidR="00A43DC0" w:rsidRPr="00A43DC0" w:rsidRDefault="00A43DC0" w:rsidP="0018614D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11:25 - 11:45 Kafe bat partekatu dugu</w:t>
      </w:r>
    </w:p>
    <w:p w14:paraId="203DB39A" w14:textId="191DE56F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Taldean kafe bat hartzea eta gero lanean has</w:t>
      </w:r>
      <w:r>
        <w:rPr>
          <w:rFonts w:ascii="Barlow" w:hAnsi="Barlow" w:cs="Arial"/>
          <w:bCs/>
          <w:sz w:val="24"/>
          <w:szCs w:val="24"/>
        </w:rPr>
        <w:t xml:space="preserve">tea </w:t>
      </w:r>
      <w:r w:rsidRPr="00A43DC0">
        <w:rPr>
          <w:rFonts w:ascii="Barlow" w:hAnsi="Barlow" w:cs="Arial"/>
          <w:bCs/>
          <w:sz w:val="24"/>
          <w:szCs w:val="24"/>
        </w:rPr>
        <w:t xml:space="preserve">erabaki </w:t>
      </w:r>
      <w:r>
        <w:rPr>
          <w:rFonts w:ascii="Barlow" w:hAnsi="Barlow" w:cs="Arial"/>
          <w:bCs/>
          <w:sz w:val="24"/>
          <w:szCs w:val="24"/>
        </w:rPr>
        <w:t>dugu.</w:t>
      </w:r>
      <w:r w:rsidRPr="00A43DC0">
        <w:rPr>
          <w:rFonts w:ascii="Barlow" w:hAnsi="Barlow" w:cs="Arial"/>
          <w:bCs/>
          <w:sz w:val="24"/>
          <w:szCs w:val="24"/>
        </w:rPr>
        <w:t xml:space="preserve"> </w:t>
      </w:r>
    </w:p>
    <w:p w14:paraId="049737BE" w14:textId="77777777" w:rsidR="00A43DC0" w:rsidRDefault="00A43DC0" w:rsidP="00BA4B48">
      <w:pPr>
        <w:jc w:val="both"/>
        <w:rPr>
          <w:rFonts w:ascii="Barlow" w:hAnsi="Barlow" w:cs="Arial"/>
          <w:bCs/>
          <w:sz w:val="24"/>
          <w:szCs w:val="24"/>
        </w:rPr>
      </w:pPr>
    </w:p>
    <w:p w14:paraId="1E7840CF" w14:textId="77777777" w:rsidR="00A43DC0" w:rsidRPr="00A43DC0" w:rsidRDefault="00A43DC0" w:rsidP="00D16109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r w:rsidRPr="00A43DC0">
        <w:rPr>
          <w:rFonts w:ascii="Barlow" w:hAnsi="Barlow" w:cs="Arial"/>
          <w:b/>
          <w:sz w:val="24"/>
          <w:szCs w:val="24"/>
        </w:rPr>
        <w:t>11:45 - 13:00 BOLUNTARIOTZA OSPATZEKO ETA AITORTZEKO EKITALDIA</w:t>
      </w:r>
    </w:p>
    <w:p w14:paraId="065B08A3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TALDEAN HARTUTAKO ERABAKIAK:</w:t>
      </w:r>
    </w:p>
    <w:p w14:paraId="6D671AF8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- Hasiera: 18:30/Taldearen deialdia: 17:00</w:t>
      </w:r>
    </w:p>
    <w:p w14:paraId="2782A06B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- Harrera: "Lotu gorputzak" (bi pertsona behar dira ongietorria eta harrera egiteko). Bereizgarriren bat egin behar da...</w:t>
      </w:r>
    </w:p>
    <w:p w14:paraId="5950FA51" w14:textId="20D9056E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</w:t>
      </w:r>
      <w:r>
        <w:rPr>
          <w:rFonts w:ascii="Barlow" w:hAnsi="Barlow" w:cs="Arial"/>
          <w:bCs/>
          <w:sz w:val="24"/>
          <w:szCs w:val="24"/>
        </w:rPr>
        <w:t xml:space="preserve">Aurkezleak </w:t>
      </w:r>
      <w:r w:rsidRPr="00A43DC0">
        <w:rPr>
          <w:rFonts w:ascii="Barlow" w:hAnsi="Barlow" w:cs="Arial"/>
          <w:bCs/>
          <w:sz w:val="24"/>
          <w:szCs w:val="24"/>
        </w:rPr>
        <w:t xml:space="preserve"> (bi pertsona, gaztelaniaz eta euskaraz)</w:t>
      </w:r>
    </w:p>
    <w:p w14:paraId="129FE047" w14:textId="1AC9408E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lastRenderedPageBreak/>
        <w:t>- Aktibazio-dinamika (elkar modu dibertigarrian ezagutze</w:t>
      </w:r>
      <w:r>
        <w:rPr>
          <w:rFonts w:ascii="Barlow" w:hAnsi="Barlow" w:cs="Arial"/>
          <w:bCs/>
          <w:sz w:val="24"/>
          <w:szCs w:val="24"/>
        </w:rPr>
        <w:t>ko</w:t>
      </w:r>
      <w:r w:rsidRPr="00A43DC0">
        <w:rPr>
          <w:rFonts w:ascii="Barlow" w:hAnsi="Barlow" w:cs="Arial"/>
          <w:bCs/>
          <w:sz w:val="24"/>
          <w:szCs w:val="24"/>
        </w:rPr>
        <w:t xml:space="preserve"> jolasa, gona dutenak, Getxokoak direnak, mundukoak sentitzen direnak) eta bota beharreko galderak "boluntario izateari" buruz.</w:t>
      </w:r>
    </w:p>
    <w:p w14:paraId="1A6BB805" w14:textId="30D40B34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- Balioei buruzko JARDUERA PART</w:t>
      </w:r>
      <w:r>
        <w:rPr>
          <w:rFonts w:ascii="Barlow" w:hAnsi="Barlow" w:cs="Arial"/>
          <w:bCs/>
          <w:sz w:val="24"/>
          <w:szCs w:val="24"/>
        </w:rPr>
        <w:t>EKA</w:t>
      </w:r>
      <w:r w:rsidRPr="00A43DC0">
        <w:rPr>
          <w:rFonts w:ascii="Barlow" w:hAnsi="Barlow" w:cs="Arial"/>
          <w:bCs/>
          <w:sz w:val="24"/>
          <w:szCs w:val="24"/>
        </w:rPr>
        <w:t>TURAKO</w:t>
      </w:r>
      <w:r>
        <w:rPr>
          <w:rFonts w:ascii="Barlow" w:hAnsi="Barlow" w:cs="Arial"/>
          <w:bCs/>
          <w:sz w:val="24"/>
          <w:szCs w:val="24"/>
        </w:rPr>
        <w:t>.</w:t>
      </w:r>
      <w:r w:rsidRPr="00A43DC0">
        <w:rPr>
          <w:rFonts w:ascii="Barlow" w:hAnsi="Barlow" w:cs="Arial"/>
          <w:bCs/>
          <w:sz w:val="24"/>
          <w:szCs w:val="24"/>
        </w:rPr>
        <w:t xml:space="preserve"> </w:t>
      </w:r>
      <w:r>
        <w:rPr>
          <w:rFonts w:ascii="Barlow" w:hAnsi="Barlow" w:cs="Arial"/>
          <w:bCs/>
          <w:sz w:val="24"/>
          <w:szCs w:val="24"/>
        </w:rPr>
        <w:t>b</w:t>
      </w:r>
      <w:r w:rsidRPr="00A43DC0">
        <w:rPr>
          <w:rFonts w:ascii="Barlow" w:hAnsi="Barlow" w:cs="Arial"/>
          <w:bCs/>
          <w:sz w:val="24"/>
          <w:szCs w:val="24"/>
        </w:rPr>
        <w:t>oluntario gisa ematen dutena, boluntarioek jasotzen dute</w:t>
      </w:r>
      <w:r>
        <w:rPr>
          <w:rFonts w:ascii="Barlow" w:hAnsi="Barlow" w:cs="Arial"/>
          <w:bCs/>
          <w:sz w:val="24"/>
          <w:szCs w:val="24"/>
        </w:rPr>
        <w:t>.</w:t>
      </w:r>
      <w:r w:rsidRPr="00A43DC0">
        <w:rPr>
          <w:rFonts w:ascii="Barlow" w:hAnsi="Barlow" w:cs="Arial"/>
          <w:bCs/>
          <w:sz w:val="24"/>
          <w:szCs w:val="24"/>
        </w:rPr>
        <w:t xml:space="preserve"> </w:t>
      </w:r>
      <w:r>
        <w:rPr>
          <w:rFonts w:ascii="Barlow" w:hAnsi="Barlow" w:cs="Arial"/>
          <w:bCs/>
          <w:sz w:val="24"/>
          <w:szCs w:val="24"/>
        </w:rPr>
        <w:t>L</w:t>
      </w:r>
      <w:r w:rsidRPr="00A43DC0">
        <w:rPr>
          <w:rFonts w:ascii="Barlow" w:hAnsi="Barlow" w:cs="Arial"/>
          <w:bCs/>
          <w:sz w:val="24"/>
          <w:szCs w:val="24"/>
        </w:rPr>
        <w:t xml:space="preserve">ore </w:t>
      </w:r>
      <w:r>
        <w:rPr>
          <w:rFonts w:ascii="Barlow" w:hAnsi="Barlow" w:cs="Arial"/>
          <w:bCs/>
          <w:sz w:val="24"/>
          <w:szCs w:val="24"/>
        </w:rPr>
        <w:t>sorta</w:t>
      </w:r>
      <w:r w:rsidRPr="00A43DC0">
        <w:rPr>
          <w:rFonts w:ascii="Barlow" w:hAnsi="Barlow" w:cs="Arial"/>
          <w:bCs/>
          <w:sz w:val="24"/>
          <w:szCs w:val="24"/>
        </w:rPr>
        <w:t xml:space="preserve"> bat ENKARGATZEA pentsatu da. Diseinuaren helburua lore bakoitzak elementu horietako bat sinbolizatzea da (balioak jartzea, boluntariotza ordezkatzen duena). BizkaiaGara arduratzen da diseinuaz</w:t>
      </w:r>
    </w:p>
    <w:p w14:paraId="317F6272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Dantza afrikarreko emanaldia/tailerra.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Cear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>, baieztatuta dago eta espazioa ikustea geratzen zaigu</w:t>
      </w:r>
    </w:p>
    <w:p w14:paraId="7EF085F4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>- Caritasek ere esan du kontsulta egingo duela.</w:t>
      </w:r>
    </w:p>
    <w:p w14:paraId="6C4FD9F9" w14:textId="7A545B33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Bingo musikala. Down sindromeak </w:t>
      </w:r>
      <w:r w:rsidR="00A97416" w:rsidRPr="00A43DC0">
        <w:rPr>
          <w:rFonts w:ascii="Barlow" w:hAnsi="Barlow" w:cs="Arial"/>
          <w:bCs/>
          <w:sz w:val="24"/>
          <w:szCs w:val="24"/>
        </w:rPr>
        <w:t>Fundazio</w:t>
      </w:r>
      <w:r w:rsidR="00A97416">
        <w:rPr>
          <w:rFonts w:ascii="Barlow" w:hAnsi="Barlow" w:cs="Arial"/>
          <w:bCs/>
          <w:sz w:val="24"/>
          <w:szCs w:val="24"/>
        </w:rPr>
        <w:t>ko</w:t>
      </w:r>
      <w:r w:rsidR="00A97416" w:rsidRPr="00A43DC0">
        <w:rPr>
          <w:rFonts w:ascii="Barlow" w:hAnsi="Barlow" w:cs="Arial"/>
          <w:bCs/>
          <w:sz w:val="24"/>
          <w:szCs w:val="24"/>
        </w:rPr>
        <w:t xml:space="preserve"> Ander</w:t>
      </w:r>
      <w:r w:rsidR="00A97416">
        <w:rPr>
          <w:rFonts w:ascii="Barlow" w:hAnsi="Barlow" w:cs="Arial"/>
          <w:bCs/>
          <w:sz w:val="24"/>
          <w:szCs w:val="24"/>
        </w:rPr>
        <w:t>rek</w:t>
      </w:r>
      <w:r w:rsidR="00A97416" w:rsidRPr="00A43DC0">
        <w:rPr>
          <w:rFonts w:ascii="Barlow" w:hAnsi="Barlow" w:cs="Arial"/>
          <w:bCs/>
          <w:sz w:val="24"/>
          <w:szCs w:val="24"/>
        </w:rPr>
        <w:t xml:space="preserve"> </w:t>
      </w:r>
      <w:r w:rsidRPr="00A43DC0">
        <w:rPr>
          <w:rFonts w:ascii="Barlow" w:hAnsi="Barlow" w:cs="Arial"/>
          <w:bCs/>
          <w:sz w:val="24"/>
          <w:szCs w:val="24"/>
        </w:rPr>
        <w:t>adibide bat bidali digu, kartoiak inprimatu behar dira, abestiekin (diseinua egin)</w:t>
      </w:r>
    </w:p>
    <w:p w14:paraId="4E6A1ADE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Borondatezko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aintzatespena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>- Boluntariotzako arduradun guztiak eszenatokira igoko dira boluntariotzari esker oneko hitz bat esateko.</w:t>
      </w:r>
    </w:p>
    <w:p w14:paraId="5795A8C3" w14:textId="77777777" w:rsidR="00A43DC0" w:rsidRP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Photocall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Bizitegiren eskutik eta dinamizazioa</w:t>
      </w:r>
    </w:p>
    <w:p w14:paraId="17ADEF75" w14:textId="1BC61F13" w:rsidR="00A43DC0" w:rsidRDefault="00A43DC0" w:rsidP="00A43DC0">
      <w:pPr>
        <w:jc w:val="both"/>
        <w:rPr>
          <w:rFonts w:ascii="Barlow" w:hAnsi="Barlow" w:cs="Arial"/>
          <w:bCs/>
          <w:sz w:val="24"/>
          <w:szCs w:val="24"/>
        </w:rPr>
      </w:pPr>
      <w:r w:rsidRPr="00A43DC0">
        <w:rPr>
          <w:rFonts w:ascii="Barlow" w:hAnsi="Barlow" w:cs="Arial"/>
          <w:bCs/>
          <w:sz w:val="24"/>
          <w:szCs w:val="24"/>
        </w:rPr>
        <w:t xml:space="preserve">-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BizkaiaGara</w:t>
      </w:r>
      <w:r w:rsidR="00A97416">
        <w:rPr>
          <w:rFonts w:ascii="Barlow" w:hAnsi="Barlow" w:cs="Arial"/>
          <w:bCs/>
          <w:sz w:val="24"/>
          <w:szCs w:val="24"/>
        </w:rPr>
        <w:t>k</w:t>
      </w:r>
      <w:proofErr w:type="spellEnd"/>
      <w:r w:rsidRPr="00A43DC0">
        <w:rPr>
          <w:rFonts w:ascii="Barlow" w:hAnsi="Barlow" w:cs="Arial"/>
          <w:bCs/>
          <w:sz w:val="24"/>
          <w:szCs w:val="24"/>
        </w:rPr>
        <w:t xml:space="preserve"> ekitaldiko </w:t>
      </w:r>
      <w:proofErr w:type="spellStart"/>
      <w:r w:rsidRPr="00A43DC0">
        <w:rPr>
          <w:rFonts w:ascii="Barlow" w:hAnsi="Barlow" w:cs="Arial"/>
          <w:bCs/>
          <w:sz w:val="24"/>
          <w:szCs w:val="24"/>
        </w:rPr>
        <w:t>eskaleta</w:t>
      </w:r>
      <w:proofErr w:type="spellEnd"/>
      <w:r w:rsidR="00A97416">
        <w:rPr>
          <w:rFonts w:ascii="Barlow" w:hAnsi="Barlow" w:cs="Arial"/>
          <w:bCs/>
          <w:sz w:val="24"/>
          <w:szCs w:val="24"/>
        </w:rPr>
        <w:t xml:space="preserve"> egingo du</w:t>
      </w:r>
    </w:p>
    <w:p w14:paraId="76FCBFBD" w14:textId="77777777" w:rsidR="00A97416" w:rsidRPr="00A43DC0" w:rsidRDefault="00A97416" w:rsidP="00A43DC0">
      <w:pPr>
        <w:jc w:val="both"/>
        <w:rPr>
          <w:rFonts w:ascii="Barlow" w:hAnsi="Barlow" w:cs="Arial"/>
          <w:bCs/>
          <w:sz w:val="24"/>
          <w:szCs w:val="24"/>
        </w:rPr>
      </w:pPr>
    </w:p>
    <w:p w14:paraId="53A1BA5C" w14:textId="35651309" w:rsidR="00A97416" w:rsidRPr="00A43DC0" w:rsidRDefault="00A97416" w:rsidP="0056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 w:cs="Arial"/>
          <w:bCs/>
          <w:sz w:val="24"/>
          <w:szCs w:val="24"/>
        </w:rPr>
      </w:pPr>
      <w:r w:rsidRPr="00A97416">
        <w:rPr>
          <w:rFonts w:ascii="Barlow" w:hAnsi="Barlow" w:cs="Arial"/>
          <w:b/>
          <w:sz w:val="24"/>
          <w:szCs w:val="24"/>
        </w:rPr>
        <w:t>Oharra</w:t>
      </w:r>
      <w:r w:rsidRPr="00A97416">
        <w:rPr>
          <w:rFonts w:ascii="Barlow" w:hAnsi="Barlow" w:cs="Arial"/>
          <w:bCs/>
          <w:sz w:val="24"/>
          <w:szCs w:val="24"/>
        </w:rPr>
        <w:t xml:space="preserve">: Dinamizazioak berretsi </w:t>
      </w:r>
      <w:r>
        <w:rPr>
          <w:rFonts w:ascii="Barlow" w:hAnsi="Barlow" w:cs="Arial"/>
          <w:bCs/>
          <w:sz w:val="24"/>
          <w:szCs w:val="24"/>
        </w:rPr>
        <w:t xml:space="preserve">behar dira </w:t>
      </w:r>
      <w:r w:rsidRPr="00A97416">
        <w:rPr>
          <w:rFonts w:ascii="Barlow" w:hAnsi="Barlow" w:cs="Arial"/>
          <w:bCs/>
          <w:sz w:val="24"/>
          <w:szCs w:val="24"/>
        </w:rPr>
        <w:t xml:space="preserve">abenduaren 5a baino lehen. Era berean, gonbidapenak boluntariotzako arduradunei bidaltzea erabaki da, eta haiek ikusiko dute </w:t>
      </w:r>
      <w:r>
        <w:rPr>
          <w:rFonts w:ascii="Barlow" w:hAnsi="Barlow" w:cs="Arial"/>
          <w:bCs/>
          <w:sz w:val="24"/>
          <w:szCs w:val="24"/>
        </w:rPr>
        <w:t>nori esan</w:t>
      </w:r>
      <w:r w:rsidRPr="00A97416">
        <w:rPr>
          <w:rFonts w:ascii="Barlow" w:hAnsi="Barlow" w:cs="Arial"/>
          <w:bCs/>
          <w:sz w:val="24"/>
          <w:szCs w:val="24"/>
        </w:rPr>
        <w:t xml:space="preserve">. Erakunde bakoitzeko 4 plaza adostu dira. Gonbidapena </w:t>
      </w:r>
      <w:proofErr w:type="spellStart"/>
      <w:r w:rsidRPr="00A97416">
        <w:rPr>
          <w:rFonts w:ascii="Barlow" w:hAnsi="Barlow" w:cs="Arial"/>
          <w:bCs/>
          <w:sz w:val="24"/>
          <w:szCs w:val="24"/>
        </w:rPr>
        <w:t>BFOROAko</w:t>
      </w:r>
      <w:proofErr w:type="spellEnd"/>
      <w:r w:rsidRPr="00A97416">
        <w:rPr>
          <w:rFonts w:ascii="Barlow" w:hAnsi="Barlow" w:cs="Arial"/>
          <w:bCs/>
          <w:sz w:val="24"/>
          <w:szCs w:val="24"/>
        </w:rPr>
        <w:t xml:space="preserve"> erakunde guztiei helaraziko zaie.</w:t>
      </w:r>
    </w:p>
    <w:p w14:paraId="52DBC643" w14:textId="77777777" w:rsid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</w:p>
    <w:p w14:paraId="2FE4C47B" w14:textId="5F6222BE" w:rsidR="00A97416" w:rsidRPr="00D16109" w:rsidRDefault="00A97416" w:rsidP="00D16109">
      <w:pPr>
        <w:shd w:val="clear" w:color="auto" w:fill="DAE6B6" w:themeFill="accent6" w:themeFillTint="66"/>
        <w:jc w:val="both"/>
        <w:rPr>
          <w:rFonts w:ascii="Barlow" w:hAnsi="Barlow" w:cs="Arial"/>
          <w:b/>
          <w:lang w:eastAsia="es-ES"/>
        </w:rPr>
      </w:pPr>
      <w:r w:rsidRPr="00D16109">
        <w:rPr>
          <w:rFonts w:ascii="Barlow" w:hAnsi="Barlow" w:cs="Arial"/>
          <w:b/>
          <w:lang w:eastAsia="es-ES"/>
        </w:rPr>
        <w:t>HAINBAT INFORMAZIO</w:t>
      </w:r>
    </w:p>
    <w:p w14:paraId="76527FD1" w14:textId="77777777" w:rsidR="00A97416" w:rsidRP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  <w:r w:rsidRPr="00A97416">
        <w:rPr>
          <w:rFonts w:ascii="Barlow" w:hAnsi="Barlow" w:cs="Arial"/>
          <w:bCs/>
          <w:lang w:eastAsia="es-ES"/>
        </w:rPr>
        <w:t>Elkarteek partekatu zituzten informazioen artean:</w:t>
      </w:r>
    </w:p>
    <w:p w14:paraId="55FE6CA9" w14:textId="77777777" w:rsidR="00A97416" w:rsidRP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  <w:r w:rsidRPr="00A97416">
        <w:rPr>
          <w:rFonts w:ascii="Barlow" w:hAnsi="Barlow" w:cs="Arial"/>
          <w:bCs/>
          <w:lang w:eastAsia="es-ES"/>
        </w:rPr>
        <w:t>- CEAR: azaroaren 29an, larunbata, beste elkarte batzuekin batera Plaza Biribilean. Palestinako haurtzaroaren aldeko irakurketa. 09:00etatik 22:00etara</w:t>
      </w:r>
    </w:p>
    <w:p w14:paraId="1C9B736D" w14:textId="77777777" w:rsidR="00A97416" w:rsidRP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  <w:r w:rsidRPr="00A97416">
        <w:rPr>
          <w:rFonts w:ascii="Barlow" w:hAnsi="Barlow" w:cs="Arial"/>
          <w:bCs/>
          <w:lang w:eastAsia="es-ES"/>
        </w:rPr>
        <w:t xml:space="preserve">- BIZKAIA </w:t>
      </w:r>
      <w:proofErr w:type="spellStart"/>
      <w:r w:rsidRPr="00A97416">
        <w:rPr>
          <w:rFonts w:ascii="Barlow" w:hAnsi="Barlow" w:cs="Arial"/>
          <w:bCs/>
          <w:lang w:eastAsia="es-ES"/>
        </w:rPr>
        <w:t>GARAk</w:t>
      </w:r>
      <w:proofErr w:type="spellEnd"/>
      <w:r w:rsidRPr="00A97416">
        <w:rPr>
          <w:rFonts w:ascii="Barlow" w:hAnsi="Barlow" w:cs="Arial"/>
          <w:bCs/>
          <w:lang w:eastAsia="es-ES"/>
        </w:rPr>
        <w:t xml:space="preserve"> 2025. SARIEN berri eman du. Esan zaie dagoeneko bidali diegula informazioa, eta ENKARTERRIN egingo direla. Eskualde horretako herritarren konpromisoa aitortzeko.</w:t>
      </w:r>
    </w:p>
    <w:p w14:paraId="12A7E2E2" w14:textId="77777777" w:rsidR="00A97416" w:rsidRP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  <w:r w:rsidRPr="00A97416">
        <w:rPr>
          <w:rFonts w:ascii="Barlow" w:hAnsi="Barlow" w:cs="Arial"/>
          <w:bCs/>
          <w:lang w:eastAsia="es-ES"/>
        </w:rPr>
        <w:t>- Boluntariotzaren Nazioarteko Eguna dela eta (abenduaren 5a), Eusko Jaurlaritzak topaketa bat egingo du gazteekin, eta Boluntariotzaren Euskal Estrategia berria aurkeztuko du (26-28).</w:t>
      </w:r>
    </w:p>
    <w:p w14:paraId="4DB7BA1D" w14:textId="77777777" w:rsidR="00A97416" w:rsidRPr="00A97416" w:rsidRDefault="00A97416" w:rsidP="00A97416">
      <w:pPr>
        <w:jc w:val="both"/>
        <w:rPr>
          <w:rFonts w:ascii="Barlow" w:hAnsi="Barlow" w:cs="Arial"/>
          <w:bCs/>
          <w:lang w:eastAsia="es-ES"/>
        </w:rPr>
      </w:pPr>
    </w:p>
    <w:p w14:paraId="68C26A4B" w14:textId="77777777" w:rsidR="003D3DFE" w:rsidRPr="00A43DC0" w:rsidRDefault="003D3DFE" w:rsidP="006D1CC9">
      <w:pPr>
        <w:pStyle w:val="Prrafodelista"/>
        <w:ind w:left="0"/>
        <w:jc w:val="both"/>
        <w:rPr>
          <w:rFonts w:ascii="Barlow" w:hAnsi="Barlow" w:cs="Arial"/>
          <w:bCs/>
          <w:color w:val="000000" w:themeColor="text1"/>
          <w:sz w:val="24"/>
          <w:szCs w:val="24"/>
        </w:rPr>
      </w:pPr>
    </w:p>
    <w:p w14:paraId="6CBD8543" w14:textId="64BB7816" w:rsidR="00A97416" w:rsidRPr="00D16109" w:rsidRDefault="00A97416" w:rsidP="00A97416">
      <w:pPr>
        <w:jc w:val="both"/>
        <w:rPr>
          <w:rFonts w:ascii="Barlow" w:hAnsi="Barlow" w:cs="Arial"/>
          <w:b/>
          <w:lang w:eastAsia="es-ES"/>
        </w:rPr>
      </w:pPr>
      <w:proofErr w:type="spellStart"/>
      <w:r w:rsidRPr="00D16109">
        <w:rPr>
          <w:rFonts w:ascii="Barlow" w:hAnsi="Barlow" w:cs="Arial"/>
          <w:b/>
          <w:lang w:eastAsia="es-ES"/>
        </w:rPr>
        <w:lastRenderedPageBreak/>
        <w:t>BForoa</w:t>
      </w:r>
      <w:proofErr w:type="spellEnd"/>
      <w:r w:rsidRPr="00D16109">
        <w:rPr>
          <w:rFonts w:ascii="Barlow" w:hAnsi="Barlow" w:cs="Arial"/>
          <w:b/>
          <w:lang w:eastAsia="es-ES"/>
        </w:rPr>
        <w:t xml:space="preserve"> BOLUNTARIOEN TOPAKETA, abenduaren 11n, osteguna, GURUZU PLAZAN, Manuel Allende kalea 10, 18:30ean</w:t>
      </w:r>
    </w:p>
    <w:sectPr w:rsidR="00A97416" w:rsidRPr="00D16109" w:rsidSect="00A75E68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6BF6" w14:textId="77777777" w:rsidR="007940EB" w:rsidRPr="00A43DC0" w:rsidRDefault="007940EB" w:rsidP="00FD1934">
      <w:pPr>
        <w:spacing w:after="0" w:line="240" w:lineRule="auto"/>
      </w:pPr>
      <w:r w:rsidRPr="00A43DC0">
        <w:separator/>
      </w:r>
    </w:p>
  </w:endnote>
  <w:endnote w:type="continuationSeparator" w:id="0">
    <w:p w14:paraId="53983245" w14:textId="77777777" w:rsidR="007940EB" w:rsidRPr="00A43DC0" w:rsidRDefault="007940EB" w:rsidP="00FD1934">
      <w:pPr>
        <w:spacing w:after="0" w:line="240" w:lineRule="auto"/>
      </w:pPr>
      <w:r w:rsidRPr="00A43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272528"/>
      <w:docPartObj>
        <w:docPartGallery w:val="Page Numbers (Bottom of Page)"/>
        <w:docPartUnique/>
      </w:docPartObj>
    </w:sdtPr>
    <w:sdtEndPr/>
    <w:sdtContent>
      <w:p w14:paraId="4A8E24E9" w14:textId="66E5940E" w:rsidR="003D3F56" w:rsidRPr="00A43DC0" w:rsidRDefault="003D3F56">
        <w:pPr>
          <w:pStyle w:val="Piedepgina"/>
          <w:jc w:val="right"/>
        </w:pPr>
        <w:r w:rsidRPr="00A43DC0">
          <w:fldChar w:fldCharType="begin"/>
        </w:r>
        <w:r w:rsidRPr="00A43DC0">
          <w:instrText>PAGE   \* MERGEFORMAT</w:instrText>
        </w:r>
        <w:r w:rsidRPr="00A43DC0">
          <w:fldChar w:fldCharType="separate"/>
        </w:r>
        <w:r w:rsidR="001C0EB6" w:rsidRPr="00A43DC0">
          <w:t>1</w:t>
        </w:r>
        <w:r w:rsidRPr="00A43DC0">
          <w:fldChar w:fldCharType="end"/>
        </w:r>
      </w:p>
    </w:sdtContent>
  </w:sdt>
  <w:p w14:paraId="6223DA93" w14:textId="77777777" w:rsidR="003D3F56" w:rsidRPr="00A43DC0" w:rsidRDefault="003D3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EC6A" w14:textId="77777777" w:rsidR="007940EB" w:rsidRPr="00A43DC0" w:rsidRDefault="007940EB" w:rsidP="00FD1934">
      <w:pPr>
        <w:spacing w:after="0" w:line="240" w:lineRule="auto"/>
      </w:pPr>
      <w:r w:rsidRPr="00A43DC0">
        <w:separator/>
      </w:r>
    </w:p>
  </w:footnote>
  <w:footnote w:type="continuationSeparator" w:id="0">
    <w:p w14:paraId="3BA3CC7A" w14:textId="77777777" w:rsidR="007940EB" w:rsidRPr="00A43DC0" w:rsidRDefault="007940EB" w:rsidP="00FD1934">
      <w:pPr>
        <w:spacing w:after="0" w:line="240" w:lineRule="auto"/>
      </w:pPr>
      <w:r w:rsidRPr="00A43D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71E8" w14:textId="6080BCF8" w:rsidR="003D3F56" w:rsidRPr="00A43DC0" w:rsidRDefault="003D3F56" w:rsidP="00DA0BE4">
    <w:pPr>
      <w:pStyle w:val="Encabezado"/>
      <w:jc w:val="center"/>
    </w:pPr>
  </w:p>
  <w:p w14:paraId="2762F3B6" w14:textId="02CA33D8" w:rsidR="003D3F56" w:rsidRPr="00A43DC0" w:rsidRDefault="003D3F56" w:rsidP="00FD1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051"/>
    <w:multiLevelType w:val="hybridMultilevel"/>
    <w:tmpl w:val="F93E4932"/>
    <w:lvl w:ilvl="0" w:tplc="5A2805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918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9E"/>
    <w:rsid w:val="000039E4"/>
    <w:rsid w:val="0000477B"/>
    <w:rsid w:val="0000578B"/>
    <w:rsid w:val="00015719"/>
    <w:rsid w:val="00015D8B"/>
    <w:rsid w:val="00017153"/>
    <w:rsid w:val="00023F46"/>
    <w:rsid w:val="00030694"/>
    <w:rsid w:val="00041620"/>
    <w:rsid w:val="0004632D"/>
    <w:rsid w:val="00050BB0"/>
    <w:rsid w:val="000536C4"/>
    <w:rsid w:val="00055E50"/>
    <w:rsid w:val="00056E85"/>
    <w:rsid w:val="00057FD4"/>
    <w:rsid w:val="00061CC1"/>
    <w:rsid w:val="000625A3"/>
    <w:rsid w:val="00063BBF"/>
    <w:rsid w:val="000640D0"/>
    <w:rsid w:val="000646B0"/>
    <w:rsid w:val="00077B17"/>
    <w:rsid w:val="00080833"/>
    <w:rsid w:val="00081B25"/>
    <w:rsid w:val="00083EAA"/>
    <w:rsid w:val="00084D42"/>
    <w:rsid w:val="0008685C"/>
    <w:rsid w:val="000874DE"/>
    <w:rsid w:val="0008792C"/>
    <w:rsid w:val="00090FC1"/>
    <w:rsid w:val="0009147A"/>
    <w:rsid w:val="00093250"/>
    <w:rsid w:val="0009461A"/>
    <w:rsid w:val="00095C20"/>
    <w:rsid w:val="000A3B60"/>
    <w:rsid w:val="000A3F8C"/>
    <w:rsid w:val="000A5B80"/>
    <w:rsid w:val="000B10B2"/>
    <w:rsid w:val="000B7634"/>
    <w:rsid w:val="000C0739"/>
    <w:rsid w:val="000C49A0"/>
    <w:rsid w:val="000C57F3"/>
    <w:rsid w:val="000D1727"/>
    <w:rsid w:val="000D41EC"/>
    <w:rsid w:val="000D4755"/>
    <w:rsid w:val="000D6A89"/>
    <w:rsid w:val="000E5BBE"/>
    <w:rsid w:val="000E6DCB"/>
    <w:rsid w:val="000F2EFD"/>
    <w:rsid w:val="000F4762"/>
    <w:rsid w:val="001038FE"/>
    <w:rsid w:val="00106268"/>
    <w:rsid w:val="001123C5"/>
    <w:rsid w:val="00121A24"/>
    <w:rsid w:val="00125931"/>
    <w:rsid w:val="00125DD6"/>
    <w:rsid w:val="00127295"/>
    <w:rsid w:val="001307E9"/>
    <w:rsid w:val="00135F37"/>
    <w:rsid w:val="0014044E"/>
    <w:rsid w:val="00141669"/>
    <w:rsid w:val="00144EC1"/>
    <w:rsid w:val="00144EE3"/>
    <w:rsid w:val="00145B16"/>
    <w:rsid w:val="001471B7"/>
    <w:rsid w:val="001501BC"/>
    <w:rsid w:val="00152BA1"/>
    <w:rsid w:val="00155326"/>
    <w:rsid w:val="00165D5F"/>
    <w:rsid w:val="001763BF"/>
    <w:rsid w:val="00180EE1"/>
    <w:rsid w:val="00181218"/>
    <w:rsid w:val="0018614D"/>
    <w:rsid w:val="00191286"/>
    <w:rsid w:val="0019442E"/>
    <w:rsid w:val="00194868"/>
    <w:rsid w:val="001964C2"/>
    <w:rsid w:val="00196676"/>
    <w:rsid w:val="00197D2D"/>
    <w:rsid w:val="001A0EF9"/>
    <w:rsid w:val="001A2829"/>
    <w:rsid w:val="001A53F1"/>
    <w:rsid w:val="001A5C9B"/>
    <w:rsid w:val="001A6E71"/>
    <w:rsid w:val="001A7E80"/>
    <w:rsid w:val="001B0C9B"/>
    <w:rsid w:val="001B64B2"/>
    <w:rsid w:val="001B6C6F"/>
    <w:rsid w:val="001C0EB6"/>
    <w:rsid w:val="001C614E"/>
    <w:rsid w:val="001D0163"/>
    <w:rsid w:val="001D06AC"/>
    <w:rsid w:val="001D4875"/>
    <w:rsid w:val="001D5587"/>
    <w:rsid w:val="001E2AF8"/>
    <w:rsid w:val="001E3086"/>
    <w:rsid w:val="001F253D"/>
    <w:rsid w:val="001F78F7"/>
    <w:rsid w:val="002005BF"/>
    <w:rsid w:val="00204DC9"/>
    <w:rsid w:val="00206B3A"/>
    <w:rsid w:val="0021168C"/>
    <w:rsid w:val="00213E9D"/>
    <w:rsid w:val="002214E9"/>
    <w:rsid w:val="00222CBF"/>
    <w:rsid w:val="00223632"/>
    <w:rsid w:val="00225683"/>
    <w:rsid w:val="00226182"/>
    <w:rsid w:val="00227856"/>
    <w:rsid w:val="00231CCE"/>
    <w:rsid w:val="0023225E"/>
    <w:rsid w:val="00232ECB"/>
    <w:rsid w:val="00234114"/>
    <w:rsid w:val="00235740"/>
    <w:rsid w:val="002447F0"/>
    <w:rsid w:val="002448F1"/>
    <w:rsid w:val="0024799D"/>
    <w:rsid w:val="00250DC4"/>
    <w:rsid w:val="00251B1F"/>
    <w:rsid w:val="00253FB3"/>
    <w:rsid w:val="00254124"/>
    <w:rsid w:val="00255784"/>
    <w:rsid w:val="00256DBE"/>
    <w:rsid w:val="00265011"/>
    <w:rsid w:val="00265AD5"/>
    <w:rsid w:val="002705E0"/>
    <w:rsid w:val="00273A85"/>
    <w:rsid w:val="002756DB"/>
    <w:rsid w:val="002776B7"/>
    <w:rsid w:val="002825FB"/>
    <w:rsid w:val="00290C5A"/>
    <w:rsid w:val="00292F36"/>
    <w:rsid w:val="00297CDE"/>
    <w:rsid w:val="002A47D8"/>
    <w:rsid w:val="002A5537"/>
    <w:rsid w:val="002B0FB8"/>
    <w:rsid w:val="002B20B7"/>
    <w:rsid w:val="002B2686"/>
    <w:rsid w:val="002B3AC4"/>
    <w:rsid w:val="002B3CB9"/>
    <w:rsid w:val="002B5631"/>
    <w:rsid w:val="002B62E6"/>
    <w:rsid w:val="002B7FC5"/>
    <w:rsid w:val="002C2C40"/>
    <w:rsid w:val="002C46F1"/>
    <w:rsid w:val="002D109E"/>
    <w:rsid w:val="002D1761"/>
    <w:rsid w:val="002E55FD"/>
    <w:rsid w:val="002E63DB"/>
    <w:rsid w:val="002F0D8A"/>
    <w:rsid w:val="002F4BB7"/>
    <w:rsid w:val="002F691C"/>
    <w:rsid w:val="002F7F95"/>
    <w:rsid w:val="00300B2B"/>
    <w:rsid w:val="00303453"/>
    <w:rsid w:val="003045B0"/>
    <w:rsid w:val="00310080"/>
    <w:rsid w:val="0031189A"/>
    <w:rsid w:val="003148CF"/>
    <w:rsid w:val="00314D86"/>
    <w:rsid w:val="00320409"/>
    <w:rsid w:val="0032082B"/>
    <w:rsid w:val="0032274B"/>
    <w:rsid w:val="0032340A"/>
    <w:rsid w:val="0032586E"/>
    <w:rsid w:val="00327509"/>
    <w:rsid w:val="003275BB"/>
    <w:rsid w:val="003332D8"/>
    <w:rsid w:val="00333A5E"/>
    <w:rsid w:val="00334DE8"/>
    <w:rsid w:val="0033502D"/>
    <w:rsid w:val="00337B8C"/>
    <w:rsid w:val="00337F7F"/>
    <w:rsid w:val="00340161"/>
    <w:rsid w:val="0034026E"/>
    <w:rsid w:val="003407C4"/>
    <w:rsid w:val="003429FC"/>
    <w:rsid w:val="0034666B"/>
    <w:rsid w:val="003501CE"/>
    <w:rsid w:val="00350890"/>
    <w:rsid w:val="00353926"/>
    <w:rsid w:val="003555EF"/>
    <w:rsid w:val="003556CF"/>
    <w:rsid w:val="00361C88"/>
    <w:rsid w:val="00361F54"/>
    <w:rsid w:val="00363B3E"/>
    <w:rsid w:val="00367036"/>
    <w:rsid w:val="003728A8"/>
    <w:rsid w:val="0037704C"/>
    <w:rsid w:val="00381C05"/>
    <w:rsid w:val="003825A7"/>
    <w:rsid w:val="0038507E"/>
    <w:rsid w:val="00394A90"/>
    <w:rsid w:val="00394C59"/>
    <w:rsid w:val="003A127F"/>
    <w:rsid w:val="003A7BCB"/>
    <w:rsid w:val="003A7DBE"/>
    <w:rsid w:val="003A7F45"/>
    <w:rsid w:val="003B0F67"/>
    <w:rsid w:val="003B2E72"/>
    <w:rsid w:val="003B7173"/>
    <w:rsid w:val="003C1B47"/>
    <w:rsid w:val="003C204F"/>
    <w:rsid w:val="003C2CD7"/>
    <w:rsid w:val="003C3D01"/>
    <w:rsid w:val="003C7A81"/>
    <w:rsid w:val="003D1832"/>
    <w:rsid w:val="003D3DFE"/>
    <w:rsid w:val="003D3F56"/>
    <w:rsid w:val="003D7155"/>
    <w:rsid w:val="003D722A"/>
    <w:rsid w:val="003E2342"/>
    <w:rsid w:val="003E5FF1"/>
    <w:rsid w:val="003E6288"/>
    <w:rsid w:val="003E6891"/>
    <w:rsid w:val="003F00B6"/>
    <w:rsid w:val="003F1190"/>
    <w:rsid w:val="003F5700"/>
    <w:rsid w:val="003F5A07"/>
    <w:rsid w:val="003F5E76"/>
    <w:rsid w:val="003F77D5"/>
    <w:rsid w:val="00401BB1"/>
    <w:rsid w:val="00403008"/>
    <w:rsid w:val="004035B6"/>
    <w:rsid w:val="00416EC1"/>
    <w:rsid w:val="00417EF9"/>
    <w:rsid w:val="00420F2E"/>
    <w:rsid w:val="00421A39"/>
    <w:rsid w:val="00423434"/>
    <w:rsid w:val="004250D4"/>
    <w:rsid w:val="00427C9E"/>
    <w:rsid w:val="00430720"/>
    <w:rsid w:val="0043107B"/>
    <w:rsid w:val="0043489C"/>
    <w:rsid w:val="00442318"/>
    <w:rsid w:val="00447A46"/>
    <w:rsid w:val="0046031F"/>
    <w:rsid w:val="004647A1"/>
    <w:rsid w:val="004673FF"/>
    <w:rsid w:val="00470407"/>
    <w:rsid w:val="00487E79"/>
    <w:rsid w:val="004904A8"/>
    <w:rsid w:val="00493326"/>
    <w:rsid w:val="00493783"/>
    <w:rsid w:val="0049552F"/>
    <w:rsid w:val="00495BF5"/>
    <w:rsid w:val="004971D5"/>
    <w:rsid w:val="004A1731"/>
    <w:rsid w:val="004A35D0"/>
    <w:rsid w:val="004A4C0F"/>
    <w:rsid w:val="004A5AD0"/>
    <w:rsid w:val="004A6BBB"/>
    <w:rsid w:val="004A700C"/>
    <w:rsid w:val="004B18EE"/>
    <w:rsid w:val="004C16C4"/>
    <w:rsid w:val="004C1766"/>
    <w:rsid w:val="004C2E33"/>
    <w:rsid w:val="004D0816"/>
    <w:rsid w:val="004D4365"/>
    <w:rsid w:val="004D6CD0"/>
    <w:rsid w:val="004D70F7"/>
    <w:rsid w:val="004E263B"/>
    <w:rsid w:val="004E417F"/>
    <w:rsid w:val="004E653C"/>
    <w:rsid w:val="004E74AA"/>
    <w:rsid w:val="004F069C"/>
    <w:rsid w:val="004F67D3"/>
    <w:rsid w:val="004F68E5"/>
    <w:rsid w:val="004F7102"/>
    <w:rsid w:val="00501867"/>
    <w:rsid w:val="005037CB"/>
    <w:rsid w:val="005057DF"/>
    <w:rsid w:val="005254B2"/>
    <w:rsid w:val="00526890"/>
    <w:rsid w:val="00537E66"/>
    <w:rsid w:val="00541000"/>
    <w:rsid w:val="00543D99"/>
    <w:rsid w:val="00547EBD"/>
    <w:rsid w:val="00551D49"/>
    <w:rsid w:val="005522DC"/>
    <w:rsid w:val="0055499B"/>
    <w:rsid w:val="0055578B"/>
    <w:rsid w:val="0055704E"/>
    <w:rsid w:val="0055765E"/>
    <w:rsid w:val="00560247"/>
    <w:rsid w:val="0056045A"/>
    <w:rsid w:val="0056159D"/>
    <w:rsid w:val="005626C3"/>
    <w:rsid w:val="00566976"/>
    <w:rsid w:val="00571233"/>
    <w:rsid w:val="00574747"/>
    <w:rsid w:val="00574ACE"/>
    <w:rsid w:val="005770A9"/>
    <w:rsid w:val="00581A50"/>
    <w:rsid w:val="0059136A"/>
    <w:rsid w:val="00594474"/>
    <w:rsid w:val="00594B88"/>
    <w:rsid w:val="005951CC"/>
    <w:rsid w:val="00596F01"/>
    <w:rsid w:val="005A1541"/>
    <w:rsid w:val="005A2611"/>
    <w:rsid w:val="005A39C1"/>
    <w:rsid w:val="005A40EB"/>
    <w:rsid w:val="005A66EE"/>
    <w:rsid w:val="005A7514"/>
    <w:rsid w:val="005B103C"/>
    <w:rsid w:val="005B1D8D"/>
    <w:rsid w:val="005B2831"/>
    <w:rsid w:val="005B31BE"/>
    <w:rsid w:val="005B788A"/>
    <w:rsid w:val="005C0025"/>
    <w:rsid w:val="005C0A0B"/>
    <w:rsid w:val="005D1A21"/>
    <w:rsid w:val="005E30EF"/>
    <w:rsid w:val="005E3336"/>
    <w:rsid w:val="005E54CB"/>
    <w:rsid w:val="005E7633"/>
    <w:rsid w:val="005F3053"/>
    <w:rsid w:val="00600DB4"/>
    <w:rsid w:val="006064A1"/>
    <w:rsid w:val="006107E8"/>
    <w:rsid w:val="00610FAE"/>
    <w:rsid w:val="00611157"/>
    <w:rsid w:val="00614919"/>
    <w:rsid w:val="00623004"/>
    <w:rsid w:val="00623C4F"/>
    <w:rsid w:val="006241AC"/>
    <w:rsid w:val="006258C5"/>
    <w:rsid w:val="00630031"/>
    <w:rsid w:val="00631554"/>
    <w:rsid w:val="00635073"/>
    <w:rsid w:val="0063785C"/>
    <w:rsid w:val="006455C9"/>
    <w:rsid w:val="006502BE"/>
    <w:rsid w:val="00656D99"/>
    <w:rsid w:val="00664526"/>
    <w:rsid w:val="00675344"/>
    <w:rsid w:val="0067589F"/>
    <w:rsid w:val="006761CE"/>
    <w:rsid w:val="00677D9C"/>
    <w:rsid w:val="00697B85"/>
    <w:rsid w:val="006A06FD"/>
    <w:rsid w:val="006A33EB"/>
    <w:rsid w:val="006A39EC"/>
    <w:rsid w:val="006B14D8"/>
    <w:rsid w:val="006B66D4"/>
    <w:rsid w:val="006B6E37"/>
    <w:rsid w:val="006C1669"/>
    <w:rsid w:val="006C1AE2"/>
    <w:rsid w:val="006C4BC2"/>
    <w:rsid w:val="006C60FD"/>
    <w:rsid w:val="006D1CC9"/>
    <w:rsid w:val="006D2FEF"/>
    <w:rsid w:val="006E121F"/>
    <w:rsid w:val="006E30C8"/>
    <w:rsid w:val="006E505F"/>
    <w:rsid w:val="006E560E"/>
    <w:rsid w:val="006E6C73"/>
    <w:rsid w:val="006F0667"/>
    <w:rsid w:val="006F4C99"/>
    <w:rsid w:val="006F6BBC"/>
    <w:rsid w:val="00700F5C"/>
    <w:rsid w:val="00701778"/>
    <w:rsid w:val="0070195E"/>
    <w:rsid w:val="00701CFA"/>
    <w:rsid w:val="00704051"/>
    <w:rsid w:val="00714BEC"/>
    <w:rsid w:val="0071670C"/>
    <w:rsid w:val="007274D9"/>
    <w:rsid w:val="0073499A"/>
    <w:rsid w:val="00740D67"/>
    <w:rsid w:val="00743B05"/>
    <w:rsid w:val="00743F25"/>
    <w:rsid w:val="007461C4"/>
    <w:rsid w:val="00752242"/>
    <w:rsid w:val="00753FCA"/>
    <w:rsid w:val="00754626"/>
    <w:rsid w:val="00761DE2"/>
    <w:rsid w:val="007750A8"/>
    <w:rsid w:val="007775C9"/>
    <w:rsid w:val="007777EF"/>
    <w:rsid w:val="00785880"/>
    <w:rsid w:val="007916AF"/>
    <w:rsid w:val="00792F56"/>
    <w:rsid w:val="007940EB"/>
    <w:rsid w:val="0079629E"/>
    <w:rsid w:val="007A2D0E"/>
    <w:rsid w:val="007A4BCF"/>
    <w:rsid w:val="007B094C"/>
    <w:rsid w:val="007B5051"/>
    <w:rsid w:val="007C410C"/>
    <w:rsid w:val="007C59EA"/>
    <w:rsid w:val="007D3CDC"/>
    <w:rsid w:val="007F1F5A"/>
    <w:rsid w:val="007F282A"/>
    <w:rsid w:val="007F54E6"/>
    <w:rsid w:val="008040FF"/>
    <w:rsid w:val="00811FA2"/>
    <w:rsid w:val="00815361"/>
    <w:rsid w:val="008215F1"/>
    <w:rsid w:val="00833B4D"/>
    <w:rsid w:val="00841710"/>
    <w:rsid w:val="00841D3A"/>
    <w:rsid w:val="00843BCA"/>
    <w:rsid w:val="00844702"/>
    <w:rsid w:val="00850EE5"/>
    <w:rsid w:val="00855BF3"/>
    <w:rsid w:val="00861509"/>
    <w:rsid w:val="008635FD"/>
    <w:rsid w:val="00864ABD"/>
    <w:rsid w:val="008745BA"/>
    <w:rsid w:val="00874700"/>
    <w:rsid w:val="008753C7"/>
    <w:rsid w:val="00880D57"/>
    <w:rsid w:val="00891CD6"/>
    <w:rsid w:val="00892ED6"/>
    <w:rsid w:val="008A3F4F"/>
    <w:rsid w:val="008B5456"/>
    <w:rsid w:val="008B7686"/>
    <w:rsid w:val="008C03C0"/>
    <w:rsid w:val="008D101B"/>
    <w:rsid w:val="008D11DE"/>
    <w:rsid w:val="008D26F5"/>
    <w:rsid w:val="008D46C9"/>
    <w:rsid w:val="008E299D"/>
    <w:rsid w:val="008E44B2"/>
    <w:rsid w:val="008E53C6"/>
    <w:rsid w:val="008E78CB"/>
    <w:rsid w:val="008F42E4"/>
    <w:rsid w:val="008F4DF0"/>
    <w:rsid w:val="008F66F2"/>
    <w:rsid w:val="008F77F3"/>
    <w:rsid w:val="00901580"/>
    <w:rsid w:val="00901722"/>
    <w:rsid w:val="00902DAA"/>
    <w:rsid w:val="00903687"/>
    <w:rsid w:val="009053CC"/>
    <w:rsid w:val="00905964"/>
    <w:rsid w:val="0091290F"/>
    <w:rsid w:val="00913261"/>
    <w:rsid w:val="0092255C"/>
    <w:rsid w:val="009331CD"/>
    <w:rsid w:val="00944370"/>
    <w:rsid w:val="009444C9"/>
    <w:rsid w:val="00947EC4"/>
    <w:rsid w:val="009508C6"/>
    <w:rsid w:val="00950EF1"/>
    <w:rsid w:val="009530E6"/>
    <w:rsid w:val="009560BB"/>
    <w:rsid w:val="009573B8"/>
    <w:rsid w:val="00960F69"/>
    <w:rsid w:val="00961375"/>
    <w:rsid w:val="00965B66"/>
    <w:rsid w:val="00965D67"/>
    <w:rsid w:val="00981706"/>
    <w:rsid w:val="009901E0"/>
    <w:rsid w:val="0099375C"/>
    <w:rsid w:val="00997641"/>
    <w:rsid w:val="009B2340"/>
    <w:rsid w:val="009B28BA"/>
    <w:rsid w:val="009B3262"/>
    <w:rsid w:val="009B36C1"/>
    <w:rsid w:val="009C14A4"/>
    <w:rsid w:val="009C2915"/>
    <w:rsid w:val="009C413B"/>
    <w:rsid w:val="009C67A3"/>
    <w:rsid w:val="009D170E"/>
    <w:rsid w:val="009D3B4D"/>
    <w:rsid w:val="009D551B"/>
    <w:rsid w:val="009D7168"/>
    <w:rsid w:val="009E1991"/>
    <w:rsid w:val="009E4536"/>
    <w:rsid w:val="009F7ED0"/>
    <w:rsid w:val="00A01174"/>
    <w:rsid w:val="00A10384"/>
    <w:rsid w:val="00A138D7"/>
    <w:rsid w:val="00A169A6"/>
    <w:rsid w:val="00A23272"/>
    <w:rsid w:val="00A25C69"/>
    <w:rsid w:val="00A36A5D"/>
    <w:rsid w:val="00A40609"/>
    <w:rsid w:val="00A427BE"/>
    <w:rsid w:val="00A42842"/>
    <w:rsid w:val="00A43DC0"/>
    <w:rsid w:val="00A45D9E"/>
    <w:rsid w:val="00A46B11"/>
    <w:rsid w:val="00A47095"/>
    <w:rsid w:val="00A516FE"/>
    <w:rsid w:val="00A52559"/>
    <w:rsid w:val="00A52CCE"/>
    <w:rsid w:val="00A52D6E"/>
    <w:rsid w:val="00A5649B"/>
    <w:rsid w:val="00A6737C"/>
    <w:rsid w:val="00A733CF"/>
    <w:rsid w:val="00A73A52"/>
    <w:rsid w:val="00A746F4"/>
    <w:rsid w:val="00A75E68"/>
    <w:rsid w:val="00A765F9"/>
    <w:rsid w:val="00A80FD4"/>
    <w:rsid w:val="00A82745"/>
    <w:rsid w:val="00A82D10"/>
    <w:rsid w:val="00A842F9"/>
    <w:rsid w:val="00A86C84"/>
    <w:rsid w:val="00A91337"/>
    <w:rsid w:val="00A91427"/>
    <w:rsid w:val="00A95E2B"/>
    <w:rsid w:val="00A96FEE"/>
    <w:rsid w:val="00A97416"/>
    <w:rsid w:val="00AA7BE2"/>
    <w:rsid w:val="00AB00BF"/>
    <w:rsid w:val="00AB0449"/>
    <w:rsid w:val="00AB79AD"/>
    <w:rsid w:val="00AC6561"/>
    <w:rsid w:val="00AD2160"/>
    <w:rsid w:val="00AD6BBD"/>
    <w:rsid w:val="00AE34BC"/>
    <w:rsid w:val="00AE6402"/>
    <w:rsid w:val="00AE7AFC"/>
    <w:rsid w:val="00AF139B"/>
    <w:rsid w:val="00AF311B"/>
    <w:rsid w:val="00AF59DF"/>
    <w:rsid w:val="00B0234B"/>
    <w:rsid w:val="00B0326B"/>
    <w:rsid w:val="00B03B80"/>
    <w:rsid w:val="00B04254"/>
    <w:rsid w:val="00B14396"/>
    <w:rsid w:val="00B17220"/>
    <w:rsid w:val="00B24007"/>
    <w:rsid w:val="00B248BD"/>
    <w:rsid w:val="00B261FE"/>
    <w:rsid w:val="00B3087B"/>
    <w:rsid w:val="00B40E9C"/>
    <w:rsid w:val="00B4227E"/>
    <w:rsid w:val="00B4332D"/>
    <w:rsid w:val="00B51C78"/>
    <w:rsid w:val="00B54500"/>
    <w:rsid w:val="00B5582B"/>
    <w:rsid w:val="00B62D9F"/>
    <w:rsid w:val="00B66C68"/>
    <w:rsid w:val="00B672E1"/>
    <w:rsid w:val="00B7140A"/>
    <w:rsid w:val="00B84945"/>
    <w:rsid w:val="00B851EB"/>
    <w:rsid w:val="00B93680"/>
    <w:rsid w:val="00B972F6"/>
    <w:rsid w:val="00B973C6"/>
    <w:rsid w:val="00BA0400"/>
    <w:rsid w:val="00BA0C5B"/>
    <w:rsid w:val="00BA4B48"/>
    <w:rsid w:val="00BA7790"/>
    <w:rsid w:val="00BA7D78"/>
    <w:rsid w:val="00BB2343"/>
    <w:rsid w:val="00BB2EAF"/>
    <w:rsid w:val="00BB310C"/>
    <w:rsid w:val="00BB70AC"/>
    <w:rsid w:val="00BC1428"/>
    <w:rsid w:val="00BD3260"/>
    <w:rsid w:val="00BD61D5"/>
    <w:rsid w:val="00BE6791"/>
    <w:rsid w:val="00BE77BD"/>
    <w:rsid w:val="00BF2F67"/>
    <w:rsid w:val="00BF3F28"/>
    <w:rsid w:val="00BF67BF"/>
    <w:rsid w:val="00BF68DE"/>
    <w:rsid w:val="00C014A3"/>
    <w:rsid w:val="00C0514C"/>
    <w:rsid w:val="00C107D9"/>
    <w:rsid w:val="00C16E5D"/>
    <w:rsid w:val="00C23A31"/>
    <w:rsid w:val="00C2528E"/>
    <w:rsid w:val="00C25A69"/>
    <w:rsid w:val="00C27ACD"/>
    <w:rsid w:val="00C36165"/>
    <w:rsid w:val="00C3726B"/>
    <w:rsid w:val="00C42312"/>
    <w:rsid w:val="00C4556F"/>
    <w:rsid w:val="00C47930"/>
    <w:rsid w:val="00C52F5D"/>
    <w:rsid w:val="00C5344D"/>
    <w:rsid w:val="00C53716"/>
    <w:rsid w:val="00C60827"/>
    <w:rsid w:val="00C63883"/>
    <w:rsid w:val="00C65657"/>
    <w:rsid w:val="00C660B3"/>
    <w:rsid w:val="00C67C33"/>
    <w:rsid w:val="00C704EA"/>
    <w:rsid w:val="00C73EDB"/>
    <w:rsid w:val="00C74D75"/>
    <w:rsid w:val="00C75EA4"/>
    <w:rsid w:val="00C8071F"/>
    <w:rsid w:val="00C822D3"/>
    <w:rsid w:val="00C83A23"/>
    <w:rsid w:val="00C83B6B"/>
    <w:rsid w:val="00C904C6"/>
    <w:rsid w:val="00C907B3"/>
    <w:rsid w:val="00C93036"/>
    <w:rsid w:val="00C93470"/>
    <w:rsid w:val="00C96EE0"/>
    <w:rsid w:val="00CA49D2"/>
    <w:rsid w:val="00CA5170"/>
    <w:rsid w:val="00CB051A"/>
    <w:rsid w:val="00CB2121"/>
    <w:rsid w:val="00CB73C3"/>
    <w:rsid w:val="00CC1B4B"/>
    <w:rsid w:val="00CC2F0C"/>
    <w:rsid w:val="00CC5982"/>
    <w:rsid w:val="00CD3F87"/>
    <w:rsid w:val="00CD4442"/>
    <w:rsid w:val="00CD50AC"/>
    <w:rsid w:val="00CE0084"/>
    <w:rsid w:val="00CE02FB"/>
    <w:rsid w:val="00CE2D88"/>
    <w:rsid w:val="00CE7293"/>
    <w:rsid w:val="00CF0241"/>
    <w:rsid w:val="00CF2290"/>
    <w:rsid w:val="00CF3A38"/>
    <w:rsid w:val="00D01274"/>
    <w:rsid w:val="00D01D33"/>
    <w:rsid w:val="00D03763"/>
    <w:rsid w:val="00D0391C"/>
    <w:rsid w:val="00D0610F"/>
    <w:rsid w:val="00D078F0"/>
    <w:rsid w:val="00D12612"/>
    <w:rsid w:val="00D14903"/>
    <w:rsid w:val="00D16109"/>
    <w:rsid w:val="00D22C5E"/>
    <w:rsid w:val="00D35E44"/>
    <w:rsid w:val="00D376DE"/>
    <w:rsid w:val="00D418F6"/>
    <w:rsid w:val="00D434BC"/>
    <w:rsid w:val="00D50FDF"/>
    <w:rsid w:val="00D5221B"/>
    <w:rsid w:val="00D6012C"/>
    <w:rsid w:val="00D609A0"/>
    <w:rsid w:val="00D62381"/>
    <w:rsid w:val="00D628B2"/>
    <w:rsid w:val="00D6469D"/>
    <w:rsid w:val="00D73F9D"/>
    <w:rsid w:val="00D80AB6"/>
    <w:rsid w:val="00D86135"/>
    <w:rsid w:val="00D87AC8"/>
    <w:rsid w:val="00D87C70"/>
    <w:rsid w:val="00D96FF8"/>
    <w:rsid w:val="00DA0BE4"/>
    <w:rsid w:val="00DA3152"/>
    <w:rsid w:val="00DA4044"/>
    <w:rsid w:val="00DA4292"/>
    <w:rsid w:val="00DB02F5"/>
    <w:rsid w:val="00DC00F2"/>
    <w:rsid w:val="00DC1F87"/>
    <w:rsid w:val="00DC21B0"/>
    <w:rsid w:val="00DD01C0"/>
    <w:rsid w:val="00DD0952"/>
    <w:rsid w:val="00DD0A9C"/>
    <w:rsid w:val="00DD2F34"/>
    <w:rsid w:val="00DD7C03"/>
    <w:rsid w:val="00DE0B1B"/>
    <w:rsid w:val="00DE0F94"/>
    <w:rsid w:val="00DE2087"/>
    <w:rsid w:val="00DE6EE9"/>
    <w:rsid w:val="00DF089D"/>
    <w:rsid w:val="00DF13D8"/>
    <w:rsid w:val="00DF1478"/>
    <w:rsid w:val="00DF17E0"/>
    <w:rsid w:val="00DF7647"/>
    <w:rsid w:val="00E010C0"/>
    <w:rsid w:val="00E0261B"/>
    <w:rsid w:val="00E17B69"/>
    <w:rsid w:val="00E214EE"/>
    <w:rsid w:val="00E3208C"/>
    <w:rsid w:val="00E36D4A"/>
    <w:rsid w:val="00E454E2"/>
    <w:rsid w:val="00E465A5"/>
    <w:rsid w:val="00E574A0"/>
    <w:rsid w:val="00E6242B"/>
    <w:rsid w:val="00E63AC1"/>
    <w:rsid w:val="00E66DD3"/>
    <w:rsid w:val="00E675F9"/>
    <w:rsid w:val="00E713BB"/>
    <w:rsid w:val="00E739A3"/>
    <w:rsid w:val="00E7668F"/>
    <w:rsid w:val="00E76864"/>
    <w:rsid w:val="00E8299E"/>
    <w:rsid w:val="00E90B36"/>
    <w:rsid w:val="00E95C72"/>
    <w:rsid w:val="00EA2F61"/>
    <w:rsid w:val="00EB3FC7"/>
    <w:rsid w:val="00EC100F"/>
    <w:rsid w:val="00EC2CA5"/>
    <w:rsid w:val="00EC736A"/>
    <w:rsid w:val="00ED54BD"/>
    <w:rsid w:val="00EE4C94"/>
    <w:rsid w:val="00EE4CD3"/>
    <w:rsid w:val="00EF6B51"/>
    <w:rsid w:val="00F0569E"/>
    <w:rsid w:val="00F05D0C"/>
    <w:rsid w:val="00F05ED5"/>
    <w:rsid w:val="00F06377"/>
    <w:rsid w:val="00F07E0E"/>
    <w:rsid w:val="00F13C4F"/>
    <w:rsid w:val="00F15986"/>
    <w:rsid w:val="00F170C4"/>
    <w:rsid w:val="00F17873"/>
    <w:rsid w:val="00F24CC2"/>
    <w:rsid w:val="00F30870"/>
    <w:rsid w:val="00F32B89"/>
    <w:rsid w:val="00F33EFD"/>
    <w:rsid w:val="00F34352"/>
    <w:rsid w:val="00F3788F"/>
    <w:rsid w:val="00F37D43"/>
    <w:rsid w:val="00F4501A"/>
    <w:rsid w:val="00F50CF6"/>
    <w:rsid w:val="00F57BEA"/>
    <w:rsid w:val="00F63D86"/>
    <w:rsid w:val="00F63E76"/>
    <w:rsid w:val="00F642EE"/>
    <w:rsid w:val="00F654C3"/>
    <w:rsid w:val="00F6571E"/>
    <w:rsid w:val="00F675E3"/>
    <w:rsid w:val="00F67860"/>
    <w:rsid w:val="00F67CE1"/>
    <w:rsid w:val="00F73FE3"/>
    <w:rsid w:val="00F75CA7"/>
    <w:rsid w:val="00F77BBF"/>
    <w:rsid w:val="00F77D28"/>
    <w:rsid w:val="00F80C55"/>
    <w:rsid w:val="00F82CB9"/>
    <w:rsid w:val="00F85C05"/>
    <w:rsid w:val="00F910DC"/>
    <w:rsid w:val="00F9685D"/>
    <w:rsid w:val="00FA0A12"/>
    <w:rsid w:val="00FA127D"/>
    <w:rsid w:val="00FA66D6"/>
    <w:rsid w:val="00FA69D3"/>
    <w:rsid w:val="00FB55F7"/>
    <w:rsid w:val="00FC1518"/>
    <w:rsid w:val="00FC4E88"/>
    <w:rsid w:val="00FC7728"/>
    <w:rsid w:val="00FD019D"/>
    <w:rsid w:val="00FD1934"/>
    <w:rsid w:val="00FD3D39"/>
    <w:rsid w:val="00FD50D6"/>
    <w:rsid w:val="00FD5F69"/>
    <w:rsid w:val="00FE0621"/>
    <w:rsid w:val="00FE0CC0"/>
    <w:rsid w:val="00FE2A47"/>
    <w:rsid w:val="00FE4BD2"/>
    <w:rsid w:val="00FE5BAD"/>
    <w:rsid w:val="00FE6331"/>
    <w:rsid w:val="00FE7A4D"/>
    <w:rsid w:val="00FF000B"/>
    <w:rsid w:val="00FF5F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D230"/>
  <w15:chartTrackingRefBased/>
  <w15:docId w15:val="{7A401E5A-59A1-4E5A-925F-60A48F1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6F"/>
    <w:rPr>
      <w:lang w:val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1062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5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9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3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F0C"/>
    <w:rPr>
      <w:color w:val="F49100" w:themeColor="hyperlink"/>
      <w:u w:val="single"/>
    </w:rPr>
  </w:style>
  <w:style w:type="table" w:styleId="Tablaconcuadrcula">
    <w:name w:val="Table Grid"/>
    <w:basedOn w:val="Tablanormal"/>
    <w:uiPriority w:val="39"/>
    <w:rsid w:val="00A5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14A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34"/>
  </w:style>
  <w:style w:type="paragraph" w:styleId="Piedepgina">
    <w:name w:val="footer"/>
    <w:basedOn w:val="Normal"/>
    <w:link w:val="Piedepgina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34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A53F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553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907B3"/>
    <w:rPr>
      <w:color w:val="85DFD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626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26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268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tribe-event-date-start">
    <w:name w:val="tribe-event-date-start"/>
    <w:basedOn w:val="Fuentedeprrafopredeter"/>
    <w:rsid w:val="00106268"/>
  </w:style>
  <w:style w:type="character" w:customStyle="1" w:styleId="tribe-event-time">
    <w:name w:val="tribe-event-time"/>
    <w:basedOn w:val="Fuentedeprrafopredeter"/>
    <w:rsid w:val="00106268"/>
  </w:style>
  <w:style w:type="character" w:customStyle="1" w:styleId="tribe-events-cost">
    <w:name w:val="tribe-events-cost"/>
    <w:basedOn w:val="Fuentedeprrafopredeter"/>
    <w:rsid w:val="00106268"/>
  </w:style>
  <w:style w:type="paragraph" w:styleId="NormalWeb">
    <w:name w:val="Normal (Web)"/>
    <w:basedOn w:val="Normal"/>
    <w:uiPriority w:val="99"/>
    <w:semiHidden/>
    <w:unhideWhenUsed/>
    <w:rsid w:val="0010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062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0626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ribe-address">
    <w:name w:val="tribe-address"/>
    <w:basedOn w:val="Fuentedeprrafopredeter"/>
    <w:rsid w:val="00106268"/>
  </w:style>
  <w:style w:type="character" w:customStyle="1" w:styleId="tribe-street-address">
    <w:name w:val="tribe-street-address"/>
    <w:basedOn w:val="Fuentedeprrafopredeter"/>
    <w:rsid w:val="00106268"/>
  </w:style>
  <w:style w:type="character" w:customStyle="1" w:styleId="tribe-locality">
    <w:name w:val="tribe-locality"/>
    <w:basedOn w:val="Fuentedeprrafopredeter"/>
    <w:rsid w:val="00106268"/>
  </w:style>
  <w:style w:type="character" w:customStyle="1" w:styleId="tribe-delimiter">
    <w:name w:val="tribe-delimiter"/>
    <w:basedOn w:val="Fuentedeprrafopredeter"/>
    <w:rsid w:val="00106268"/>
  </w:style>
  <w:style w:type="character" w:customStyle="1" w:styleId="tribe-postal-code">
    <w:name w:val="tribe-postal-code"/>
    <w:basedOn w:val="Fuentedeprrafopredeter"/>
    <w:rsid w:val="00106268"/>
  </w:style>
  <w:style w:type="character" w:customStyle="1" w:styleId="tribe-country-name">
    <w:name w:val="tribe-country-name"/>
    <w:basedOn w:val="Fuentedeprrafopredeter"/>
    <w:rsid w:val="00106268"/>
  </w:style>
  <w:style w:type="character" w:styleId="Textoennegrita">
    <w:name w:val="Strong"/>
    <w:basedOn w:val="Fuentedeprrafopredeter"/>
    <w:uiPriority w:val="22"/>
    <w:qFormat/>
    <w:rsid w:val="00106268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E308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4227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E199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07E"/>
    <w:rPr>
      <w:rFonts w:ascii="Segoe UI" w:hAnsi="Segoe UI" w:cs="Segoe UI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F6571E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057FD4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9A0"/>
    <w:rPr>
      <w:rFonts w:asciiTheme="majorHAnsi" w:eastAsiaTheme="majorEastAsia" w:hAnsiTheme="majorHAnsi" w:cstheme="majorBidi"/>
      <w:color w:val="0B5294" w:themeColor="accent1" w:themeShade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0E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6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8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6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0B14-8BE1-49ED-A70C-25D6FF7A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791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Cadierno</dc:creator>
  <cp:keywords/>
  <dc:description/>
  <cp:lastModifiedBy>Guruzu</cp:lastModifiedBy>
  <cp:revision>5</cp:revision>
  <cp:lastPrinted>2023-01-26T12:23:00Z</cp:lastPrinted>
  <dcterms:created xsi:type="dcterms:W3CDTF">2025-12-01T14:53:00Z</dcterms:created>
  <dcterms:modified xsi:type="dcterms:W3CDTF">2026-01-12T18:16:00Z</dcterms:modified>
</cp:coreProperties>
</file>